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4D19E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B8CE1B" wp14:editId="5DC7C4B6">
                <wp:simplePos x="0" y="0"/>
                <wp:positionH relativeFrom="column">
                  <wp:posOffset>687697</wp:posOffset>
                </wp:positionH>
                <wp:positionV relativeFrom="paragraph">
                  <wp:posOffset>8596663</wp:posOffset>
                </wp:positionV>
                <wp:extent cx="6981190" cy="144879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90" cy="144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477" w:rsidRPr="008B11E0" w:rsidRDefault="002D7F2F" w:rsidP="00F04D7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Accessoires</w:t>
                            </w:r>
                            <w:r w:rsidR="00276477"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Sonde </w:t>
                            </w:r>
                            <w:r w:rsidR="00F3671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étanche </w:t>
                            </w: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 Mhz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 : EDA030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Sonde </w:t>
                            </w:r>
                            <w:r w:rsidR="00F3671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étanche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3 Mhz : EDA006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Sonde </w:t>
                            </w:r>
                            <w:r w:rsidR="00F3671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étanche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4 Mhz : EDA013</w:t>
                            </w:r>
                          </w:p>
                          <w:p w:rsidR="00276477" w:rsidRPr="004D19EF" w:rsidRDefault="004D19EF" w:rsidP="004D19E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Sonde </w:t>
                            </w:r>
                            <w:r w:rsidR="00F3671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étanche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8 Mhz :</w:t>
                            </w: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EDA007</w:t>
                            </w:r>
                          </w:p>
                          <w:p w:rsidR="004D19EF" w:rsidRPr="008B11E0" w:rsidRDefault="004D19EF" w:rsidP="004D19EF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144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.15pt;margin-top:676.9pt;width:549.7pt;height:114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" filled="f" stroked="f">
                <v:textbox>
                  <w:txbxContent>
                    <w:p w:rsidR="00276477" w:rsidRPr="008B11E0" w:rsidRDefault="002D7F2F" w:rsidP="00F04D7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Accessoires</w:t>
                      </w:r>
                      <w:r w:rsidR="00276477"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 :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Sonde </w:t>
                      </w:r>
                      <w:r w:rsidR="00F36712">
                        <w:rPr>
                          <w:rFonts w:cstheme="minorHAnsi"/>
                          <w:sz w:val="24"/>
                          <w:szCs w:val="26"/>
                        </w:rPr>
                        <w:t xml:space="preserve">étanche </w:t>
                      </w: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2 Mhz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 : EDA030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Sonde </w:t>
                      </w:r>
                      <w:r w:rsidR="00F36712">
                        <w:rPr>
                          <w:rFonts w:cstheme="minorHAnsi"/>
                          <w:sz w:val="24"/>
                          <w:szCs w:val="26"/>
                        </w:rPr>
                        <w:t xml:space="preserve">étanche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3 Mhz : EDA006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Sonde </w:t>
                      </w:r>
                      <w:r w:rsidR="00F36712">
                        <w:rPr>
                          <w:rFonts w:cstheme="minorHAnsi"/>
                          <w:sz w:val="24"/>
                          <w:szCs w:val="26"/>
                        </w:rPr>
                        <w:t xml:space="preserve">étanche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4 Mhz : EDA013</w:t>
                      </w:r>
                    </w:p>
                    <w:p w:rsidR="00276477" w:rsidRPr="004D19EF" w:rsidRDefault="004D19EF" w:rsidP="004D19E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Sonde </w:t>
                      </w:r>
                      <w:r w:rsidR="00F36712">
                        <w:rPr>
                          <w:rFonts w:cstheme="minorHAnsi"/>
                          <w:sz w:val="24"/>
                          <w:szCs w:val="26"/>
                        </w:rPr>
                        <w:t xml:space="preserve">étanche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8 Mhz :</w:t>
                      </w: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EDA007</w:t>
                      </w:r>
                    </w:p>
                    <w:p w:rsidR="004D19EF" w:rsidRPr="008B11E0" w:rsidRDefault="004D19EF" w:rsidP="004D19EF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144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27154" wp14:editId="4B527CFB">
                <wp:simplePos x="0" y="0"/>
                <wp:positionH relativeFrom="column">
                  <wp:posOffset>687070</wp:posOffset>
                </wp:positionH>
                <wp:positionV relativeFrom="paragraph">
                  <wp:posOffset>5377815</wp:posOffset>
                </wp:positionV>
                <wp:extent cx="6955790" cy="395414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395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Doppler </w:t>
                            </w:r>
                            <w:proofErr w:type="spellStart"/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Ultrasonic</w:t>
                            </w:r>
                            <w:proofErr w:type="spellEnd"/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pour l’écoute de la fréquence cardiaque et du cœur fœtal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Fourni avec une sonde étanche interchangeable de 2 MHz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Muni d’un écran digital LCD </w:t>
                            </w:r>
                            <w:proofErr w:type="spellStart"/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rétro-éclairé</w:t>
                            </w:r>
                            <w:proofErr w:type="spellEnd"/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Détection et identification de la sonde utilisée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Possibilité de changement de 3 modes d’utilisation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Peut s’utiliser en Doppler Vasculaire grâce à la sonde interchangeable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Haut-parleur intégré avec mollette de réglage du volume 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Muni d’une sortie pour écouteurs externes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Détection et indication de batterie faible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Autonomie de fonctionnement d’environ 18h en continu</w:t>
                            </w:r>
                          </w:p>
                          <w:p w:rsid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Validation cl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inique et Agrément Médical CE 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Fourni avec trousse de transport et pile</w:t>
                            </w:r>
                            <w:r w:rsidR="004C0B1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 LR6</w:t>
                            </w:r>
                            <w:bookmarkStart w:id="0" w:name="_GoBack"/>
                            <w:bookmarkEnd w:id="0"/>
                          </w:p>
                          <w:p w:rsidR="004D19EF" w:rsidRPr="004D19EF" w:rsidRDefault="004D19EF" w:rsidP="004D19EF">
                            <w:pPr>
                              <w:spacing w:after="0"/>
                              <w:ind w:left="36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4D19E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Garantie de 2 ans </w:t>
                            </w:r>
                          </w:p>
                          <w:p w:rsidR="004D19EF" w:rsidRPr="004D19EF" w:rsidRDefault="004D19EF" w:rsidP="004D19EF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.1pt;margin-top:423.45pt;width:547.7pt;height:3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" filled="f" stroked="f">
                <v:textbox>
                  <w:txbxContent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Doppler </w:t>
                      </w:r>
                      <w:proofErr w:type="spellStart"/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Ultrasonic</w:t>
                      </w:r>
                      <w:proofErr w:type="spellEnd"/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 pour l’écoute de la fréquence cardiaque et du cœur fœtal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Fourni avec une sonde étanche interchangeable de 2 MHz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Muni d’un écran digital LCD </w:t>
                      </w:r>
                      <w:proofErr w:type="spellStart"/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rétro-éclairé</w:t>
                      </w:r>
                      <w:proofErr w:type="spellEnd"/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Détection et identification de la sonde utilisée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Possibilité de changement de 3 modes d’utilisation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Peut s’utiliser en Doppler Vasculaire grâce à la sonde interchangeable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Haut-parleur intégré avec mollette de réglage du volume 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Muni d’une sortie pour écouteurs externes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Détection et indication de batterie faible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Autonomie de fonctionnement d’environ 18h en continu</w:t>
                      </w:r>
                    </w:p>
                    <w:p w:rsid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Validation cl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inique et Agrément Médical CE 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>Fourni avec trousse de transport et pile</w:t>
                      </w:r>
                      <w:r w:rsidR="004C0B18">
                        <w:rPr>
                          <w:rFonts w:cstheme="minorHAnsi"/>
                          <w:sz w:val="24"/>
                          <w:szCs w:val="26"/>
                        </w:rPr>
                        <w:t>s LR6</w:t>
                      </w:r>
                      <w:bookmarkStart w:id="1" w:name="_GoBack"/>
                      <w:bookmarkEnd w:id="1"/>
                    </w:p>
                    <w:p w:rsidR="004D19EF" w:rsidRPr="004D19EF" w:rsidRDefault="004D19EF" w:rsidP="004D19EF">
                      <w:pPr>
                        <w:spacing w:after="0"/>
                        <w:ind w:left="36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4D19EF" w:rsidRPr="004D19EF" w:rsidRDefault="004D19EF" w:rsidP="004D19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4D19EF">
                        <w:rPr>
                          <w:rFonts w:cstheme="minorHAnsi"/>
                          <w:sz w:val="24"/>
                          <w:szCs w:val="26"/>
                        </w:rPr>
                        <w:t xml:space="preserve">Garantie de 2 ans </w:t>
                      </w:r>
                    </w:p>
                    <w:p w:rsidR="004D19EF" w:rsidRPr="004D19EF" w:rsidRDefault="004D19EF" w:rsidP="004D19EF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917E61" wp14:editId="06AA16E0">
                <wp:simplePos x="0" y="0"/>
                <wp:positionH relativeFrom="column">
                  <wp:posOffset>687070</wp:posOffset>
                </wp:positionH>
                <wp:positionV relativeFrom="paragraph">
                  <wp:posOffset>4699000</wp:posOffset>
                </wp:positionV>
                <wp:extent cx="6887210" cy="379730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Pr="004D19EF" w:rsidRDefault="004D19EF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  <w:lang w:val="en-US"/>
                              </w:rPr>
                            </w:pPr>
                            <w:r w:rsidRPr="004D19EF">
                              <w:rPr>
                                <w:color w:val="1F497D" w:themeColor="text2"/>
                                <w:sz w:val="32"/>
                                <w:lang w:val="en-US"/>
                              </w:rPr>
                              <w:t xml:space="preserve">Doppler – </w:t>
                            </w:r>
                            <w:proofErr w:type="spellStart"/>
                            <w:r w:rsidRPr="004D19EF">
                              <w:rPr>
                                <w:color w:val="1F497D" w:themeColor="text2"/>
                                <w:sz w:val="32"/>
                                <w:lang w:val="en-US"/>
                              </w:rPr>
                              <w:t>Sonotrax</w:t>
                            </w:r>
                            <w:proofErr w:type="spellEnd"/>
                            <w:r w:rsidRPr="004D19EF">
                              <w:rPr>
                                <w:color w:val="1F497D" w:themeColor="text2"/>
                                <w:sz w:val="32"/>
                                <w:lang w:val="en-US"/>
                              </w:rPr>
                              <w:t xml:space="preserve"> Basic A </w:t>
                            </w:r>
                            <w:r>
                              <w:rPr>
                                <w:color w:val="1F497D" w:themeColor="text2"/>
                                <w:sz w:val="32"/>
                                <w:lang w:val="en-US"/>
                              </w:rPr>
                              <w:t>2Mhz</w:t>
                            </w:r>
                            <w:r w:rsidR="001263F8" w:rsidRPr="004D19EF">
                              <w:rPr>
                                <w:color w:val="1F497D" w:themeColor="text2"/>
                                <w:sz w:val="32"/>
                                <w:lang w:val="en-US"/>
                              </w:rPr>
                              <w:t xml:space="preserve"> / </w:t>
                            </w:r>
                            <w:proofErr w:type="gramStart"/>
                            <w:r w:rsidR="001263F8" w:rsidRPr="004D19EF">
                              <w:rPr>
                                <w:b/>
                                <w:color w:val="1F497D" w:themeColor="text2"/>
                                <w:sz w:val="32"/>
                                <w:lang w:val="en-US"/>
                              </w:rPr>
                              <w:t>Ref :</w:t>
                            </w:r>
                            <w:proofErr w:type="gramEnd"/>
                            <w:r w:rsidR="001263F8" w:rsidRPr="004D19EF">
                              <w:rPr>
                                <w:b/>
                                <w:color w:val="1F497D" w:themeColor="text2"/>
                                <w:sz w:val="32"/>
                                <w:lang w:val="en-US"/>
                              </w:rPr>
                              <w:t xml:space="preserve"> EDA00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.1pt;margin-top:370pt;width:542.3pt;height:2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" filled="f" stroked="f">
                <v:textbox>
                  <w:txbxContent>
                    <w:p w:rsidR="003B0A7C" w:rsidRPr="004D19EF" w:rsidRDefault="004D19EF" w:rsidP="003B0A7C">
                      <w:pPr>
                        <w:jc w:val="center"/>
                        <w:rPr>
                          <w:color w:val="1F497D" w:themeColor="text2"/>
                          <w:sz w:val="32"/>
                          <w:lang w:val="en-US"/>
                        </w:rPr>
                      </w:pPr>
                      <w:r w:rsidRPr="004D19EF">
                        <w:rPr>
                          <w:color w:val="1F497D" w:themeColor="text2"/>
                          <w:sz w:val="32"/>
                          <w:lang w:val="en-US"/>
                        </w:rPr>
                        <w:t xml:space="preserve">Doppler – </w:t>
                      </w:r>
                      <w:proofErr w:type="spellStart"/>
                      <w:r w:rsidRPr="004D19EF">
                        <w:rPr>
                          <w:color w:val="1F497D" w:themeColor="text2"/>
                          <w:sz w:val="32"/>
                          <w:lang w:val="en-US"/>
                        </w:rPr>
                        <w:t>Sonotrax</w:t>
                      </w:r>
                      <w:proofErr w:type="spellEnd"/>
                      <w:r w:rsidRPr="004D19EF">
                        <w:rPr>
                          <w:color w:val="1F497D" w:themeColor="text2"/>
                          <w:sz w:val="32"/>
                          <w:lang w:val="en-US"/>
                        </w:rPr>
                        <w:t xml:space="preserve"> Basic A </w:t>
                      </w:r>
                      <w:r>
                        <w:rPr>
                          <w:color w:val="1F497D" w:themeColor="text2"/>
                          <w:sz w:val="32"/>
                          <w:lang w:val="en-US"/>
                        </w:rPr>
                        <w:t>2Mhz</w:t>
                      </w:r>
                      <w:r w:rsidR="001263F8" w:rsidRPr="004D19EF">
                        <w:rPr>
                          <w:color w:val="1F497D" w:themeColor="text2"/>
                          <w:sz w:val="32"/>
                          <w:lang w:val="en-US"/>
                        </w:rPr>
                        <w:t xml:space="preserve"> / </w:t>
                      </w:r>
                      <w:proofErr w:type="gramStart"/>
                      <w:r w:rsidR="001263F8" w:rsidRPr="004D19EF">
                        <w:rPr>
                          <w:b/>
                          <w:color w:val="1F497D" w:themeColor="text2"/>
                          <w:sz w:val="32"/>
                          <w:lang w:val="en-US"/>
                        </w:rPr>
                        <w:t>Ref :</w:t>
                      </w:r>
                      <w:proofErr w:type="gramEnd"/>
                      <w:r w:rsidR="001263F8" w:rsidRPr="004D19EF">
                        <w:rPr>
                          <w:b/>
                          <w:color w:val="1F497D" w:themeColor="text2"/>
                          <w:sz w:val="32"/>
                          <w:lang w:val="en-US"/>
                        </w:rPr>
                        <w:t xml:space="preserve"> EDA00</w:t>
                      </w:r>
                      <w:r>
                        <w:rPr>
                          <w:b/>
                          <w:color w:val="1F497D" w:themeColor="text2"/>
                          <w:sz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723776" behindDoc="0" locked="0" layoutInCell="1" allowOverlap="1" wp14:anchorId="463C355D" wp14:editId="0ED80E26">
            <wp:simplePos x="0" y="0"/>
            <wp:positionH relativeFrom="column">
              <wp:posOffset>2788920</wp:posOffset>
            </wp:positionH>
            <wp:positionV relativeFrom="paragraph">
              <wp:posOffset>1898015</wp:posOffset>
            </wp:positionV>
            <wp:extent cx="2244090" cy="2788920"/>
            <wp:effectExtent l="0" t="0" r="3810" b="0"/>
            <wp:wrapNone/>
            <wp:docPr id="5" name="Image 5" descr="Sonotrax Basic A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otrax Basic A cop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A387B9" wp14:editId="499A755C">
                <wp:simplePos x="0" y="0"/>
                <wp:positionH relativeFrom="column">
                  <wp:posOffset>2789555</wp:posOffset>
                </wp:positionH>
                <wp:positionV relativeFrom="paragraph">
                  <wp:posOffset>1341565</wp:posOffset>
                </wp:positionV>
                <wp:extent cx="4879340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5F050B" w:rsidRDefault="004D19EF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Doppler –</w:t>
                            </w:r>
                            <w:proofErr w:type="spellStart"/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Sonotrax</w:t>
                            </w:r>
                            <w:proofErr w:type="spellEnd"/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 xml:space="preserve"> Basic A</w:t>
                            </w:r>
                          </w:p>
                          <w:p w:rsidR="00A468B3" w:rsidRPr="005F050B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  <w:r w:rsidRPr="005F050B">
                              <w:rPr>
                                <w:rFonts w:ascii="ArialUnicodeMS-WinCharSetFFFF-H" w:hAnsi="ArialUnicodeMS-WinCharSetFFFF-H" w:cs="ArialUnicodeMS-WinCharSetFFFF-H"/>
                                <w:sz w:val="34"/>
                                <w:szCs w:val="20"/>
                              </w:rPr>
                              <w:tab/>
                            </w:r>
                          </w:p>
                          <w:p w:rsidR="00A468B3" w:rsidRPr="005F050B" w:rsidRDefault="00A468B3" w:rsidP="00A468B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9.65pt;margin-top:105.65pt;width:384.2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" filled="f" stroked="f">
                <v:textbox>
                  <w:txbxContent>
                    <w:p w:rsidR="00A468B3" w:rsidRPr="005F050B" w:rsidRDefault="004D19EF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Doppler –</w:t>
                      </w:r>
                      <w:proofErr w:type="spellStart"/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Sonotrax</w:t>
                      </w:r>
                      <w:proofErr w:type="spellEnd"/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 xml:space="preserve"> Basic A</w:t>
                      </w:r>
                    </w:p>
                    <w:p w:rsidR="00A468B3" w:rsidRPr="005F050B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  <w:r w:rsidRPr="005F050B">
                        <w:rPr>
                          <w:rFonts w:ascii="ArialUnicodeMS-WinCharSetFFFF-H" w:hAnsi="ArialUnicodeMS-WinCharSetFFFF-H" w:cs="ArialUnicodeMS-WinCharSetFFFF-H"/>
                          <w:sz w:val="34"/>
                          <w:szCs w:val="20"/>
                        </w:rPr>
                        <w:tab/>
                      </w:r>
                    </w:p>
                    <w:p w:rsidR="00A468B3" w:rsidRPr="005F050B" w:rsidRDefault="00A468B3" w:rsidP="00A468B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45952A41" wp14:editId="0682E5AB">
            <wp:simplePos x="0" y="0"/>
            <wp:positionH relativeFrom="column">
              <wp:posOffset>1043305</wp:posOffset>
            </wp:positionH>
            <wp:positionV relativeFrom="paragraph">
              <wp:posOffset>1318260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193BB" wp14:editId="457D5921">
                <wp:simplePos x="0" y="0"/>
                <wp:positionH relativeFrom="column">
                  <wp:posOffset>1586865</wp:posOffset>
                </wp:positionH>
                <wp:positionV relativeFrom="paragraph">
                  <wp:posOffset>922020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F022AD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4.95pt;margin-top:72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" filled="f" stroked="f">
                <v:textbox>
                  <w:txbxContent>
                    <w:p w:rsidR="00F022AD" w:rsidRPr="009A07FD" w:rsidRDefault="00F022AD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4D12BEA" wp14:editId="178EA38D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7C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683155" wp14:editId="51398C8E">
                <wp:simplePos x="0" y="0"/>
                <wp:positionH relativeFrom="column">
                  <wp:posOffset>590550</wp:posOffset>
                </wp:positionH>
                <wp:positionV relativeFrom="paragraph">
                  <wp:posOffset>10078720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77C" w:rsidRPr="001C477F" w:rsidRDefault="0016477C" w:rsidP="0016477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6477C" w:rsidRPr="001C477F" w:rsidRDefault="0016477C" w:rsidP="0016477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6.5pt;margin-top:793.6pt;width:567.4pt;height:50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5hKEQIAAP4DAAAOAAAAZHJzL2Uyb0RvYy54bWysU01v2zAMvQ/YfxB0X+wESZsYcYquXYcB&#10;3QfQ7bIbI8uxMEnUJCV29utHyWka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" filled="f" stroked="f">
                <v:textbox>
                  <w:txbxContent>
                    <w:bookmarkStart w:id="1" w:name="_GoBack"/>
                    <w:p w:rsidR="0016477C" w:rsidRPr="001C477F" w:rsidRDefault="0016477C" w:rsidP="0016477C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"mailto:FRAFITO" </w:instrText>
                      </w:r>
                      <w:r>
                        <w:fldChar w:fldCharType="separate"/>
                      </w:r>
                      <w:r w:rsidRPr="001C477F"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t>FRAFITO</w:t>
                      </w:r>
                      <w:r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fldChar w:fldCharType="end"/>
                      </w:r>
                      <w:r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6477C" w:rsidRPr="001C477F" w:rsidRDefault="0016477C" w:rsidP="0016477C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59CA4697" wp14:editId="4002F2F6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742468E8" wp14:editId="33D980DF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263F8"/>
    <w:rsid w:val="00150425"/>
    <w:rsid w:val="0016477C"/>
    <w:rsid w:val="001A012F"/>
    <w:rsid w:val="001B5AAB"/>
    <w:rsid w:val="001C477F"/>
    <w:rsid w:val="00276477"/>
    <w:rsid w:val="002862E7"/>
    <w:rsid w:val="002C01C7"/>
    <w:rsid w:val="002D256F"/>
    <w:rsid w:val="002D7F2F"/>
    <w:rsid w:val="003214F2"/>
    <w:rsid w:val="00364F22"/>
    <w:rsid w:val="003B0A7C"/>
    <w:rsid w:val="003E1BB5"/>
    <w:rsid w:val="004273F9"/>
    <w:rsid w:val="004C0B18"/>
    <w:rsid w:val="004D19EF"/>
    <w:rsid w:val="004E76CE"/>
    <w:rsid w:val="00546A69"/>
    <w:rsid w:val="00582971"/>
    <w:rsid w:val="005A275A"/>
    <w:rsid w:val="005F050B"/>
    <w:rsid w:val="006235D0"/>
    <w:rsid w:val="00691D11"/>
    <w:rsid w:val="00712F81"/>
    <w:rsid w:val="007576BD"/>
    <w:rsid w:val="00792F84"/>
    <w:rsid w:val="007A7175"/>
    <w:rsid w:val="008B11E0"/>
    <w:rsid w:val="008E5B94"/>
    <w:rsid w:val="00981A08"/>
    <w:rsid w:val="009A07FD"/>
    <w:rsid w:val="009D47AC"/>
    <w:rsid w:val="00A468B3"/>
    <w:rsid w:val="00AB4F69"/>
    <w:rsid w:val="00B572B1"/>
    <w:rsid w:val="00BF7731"/>
    <w:rsid w:val="00C61857"/>
    <w:rsid w:val="00CE7182"/>
    <w:rsid w:val="00D01A12"/>
    <w:rsid w:val="00D61FAC"/>
    <w:rsid w:val="00D84D29"/>
    <w:rsid w:val="00D84DFA"/>
    <w:rsid w:val="00DC7E28"/>
    <w:rsid w:val="00E40F14"/>
    <w:rsid w:val="00E813D4"/>
    <w:rsid w:val="00F022AD"/>
    <w:rsid w:val="00F04D7B"/>
    <w:rsid w:val="00F06B8C"/>
    <w:rsid w:val="00F36712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7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7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42B5A-EA1F-48C3-A4ED-268DEF09E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 Fiani</cp:lastModifiedBy>
  <cp:revision>5</cp:revision>
  <cp:lastPrinted>2011-09-27T14:49:00Z</cp:lastPrinted>
  <dcterms:created xsi:type="dcterms:W3CDTF">2012-10-04T17:01:00Z</dcterms:created>
  <dcterms:modified xsi:type="dcterms:W3CDTF">2016-07-05T13:36:00Z</dcterms:modified>
</cp:coreProperties>
</file>