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937" w:rsidRDefault="00A65937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29920" behindDoc="0" locked="0" layoutInCell="1" allowOverlap="1" wp14:anchorId="64083153" wp14:editId="29592382">
            <wp:simplePos x="0" y="0"/>
            <wp:positionH relativeFrom="column">
              <wp:posOffset>3014585</wp:posOffset>
            </wp:positionH>
            <wp:positionV relativeFrom="paragraph">
              <wp:posOffset>-60325</wp:posOffset>
            </wp:positionV>
            <wp:extent cx="2267585" cy="1079500"/>
            <wp:effectExtent l="0" t="0" r="0" b="6350"/>
            <wp:wrapNone/>
            <wp:docPr id="7" name="Image 7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7872" behindDoc="0" locked="0" layoutInCell="1" allowOverlap="1" wp14:anchorId="5BB3EA59" wp14:editId="2032340C">
            <wp:simplePos x="0" y="0"/>
            <wp:positionH relativeFrom="column">
              <wp:posOffset>-119825</wp:posOffset>
            </wp:positionH>
            <wp:positionV relativeFrom="paragraph">
              <wp:posOffset>-1580490</wp:posOffset>
            </wp:positionV>
            <wp:extent cx="1017930" cy="12372966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376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2D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61F1049" wp14:editId="50C0BFBF">
                <wp:simplePos x="0" y="0"/>
                <wp:positionH relativeFrom="column">
                  <wp:posOffset>2112645</wp:posOffset>
                </wp:positionH>
                <wp:positionV relativeFrom="paragraph">
                  <wp:posOffset>1031240</wp:posOffset>
                </wp:positionV>
                <wp:extent cx="5188585" cy="664210"/>
                <wp:effectExtent l="0" t="0" r="0" b="254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8585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02D0" w:rsidRDefault="00DD02D0" w:rsidP="00DD10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UnicodeMS-WinCharSetFFFF-H" w:hAnsi="ArialUnicodeMS-WinCharSetFFFF-H" w:cs="ArialUnicodeMS-WinCharSetFFFF-H"/>
                                <w:sz w:val="42"/>
                                <w:szCs w:val="20"/>
                              </w:rPr>
                            </w:pPr>
                            <w:r w:rsidRPr="00DD10B7">
                              <w:rPr>
                                <w:rFonts w:ascii="ArialUnicodeMS-WinCharSetFFFF-H" w:hAnsi="ArialUnicodeMS-WinCharSetFFFF-H" w:cs="ArialUnicodeMS-WinCharSetFFFF-H"/>
                                <w:sz w:val="42"/>
                                <w:szCs w:val="20"/>
                              </w:rPr>
                              <w:t>SE-</w:t>
                            </w:r>
                            <w:r>
                              <w:rPr>
                                <w:rFonts w:ascii="ArialUnicodeMS-WinCharSetFFFF-H" w:hAnsi="ArialUnicodeMS-WinCharSetFFFF-H" w:cs="ArialUnicodeMS-WinCharSetFFFF-H"/>
                                <w:sz w:val="42"/>
                                <w:szCs w:val="20"/>
                              </w:rPr>
                              <w:t>1515</w:t>
                            </w:r>
                            <w:r w:rsidRPr="00DD10B7">
                              <w:rPr>
                                <w:rFonts w:ascii="ArialUnicodeMS-WinCharSetFFFF-H" w:hAnsi="ArialUnicodeMS-WinCharSetFFFF-H" w:cs="ArialUnicodeMS-WinCharSetFFFF-H"/>
                                <w:sz w:val="42"/>
                                <w:szCs w:val="20"/>
                              </w:rPr>
                              <w:t xml:space="preserve"> ECG </w:t>
                            </w:r>
                            <w:r>
                              <w:rPr>
                                <w:rFonts w:ascii="ArialUnicodeMS-WinCharSetFFFF-H" w:hAnsi="ArialUnicodeMS-WinCharSetFFFF-H" w:cs="ArialUnicodeMS-WinCharSetFFFF-H"/>
                                <w:sz w:val="42"/>
                                <w:szCs w:val="20"/>
                              </w:rPr>
                              <w:t>numérique</w:t>
                            </w:r>
                            <w:r w:rsidRPr="00DD10B7">
                              <w:rPr>
                                <w:rFonts w:ascii="ArialUnicodeMS-WinCharSetFFFF-H" w:hAnsi="ArialUnicodeMS-WinCharSetFFFF-H" w:cs="ArialUnicodeMS-WinCharSetFFFF-H"/>
                                <w:sz w:val="42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UnicodeMS-WinCharSetFFFF-H" w:hAnsi="ArialUnicodeMS-WinCharSetFFFF-H" w:cs="ArialUnicodeMS-WinCharSetFFFF-H"/>
                                <w:sz w:val="42"/>
                                <w:szCs w:val="20"/>
                              </w:rPr>
                              <w:t>PC</w:t>
                            </w:r>
                          </w:p>
                          <w:p w:rsidR="00DD02D0" w:rsidRPr="00DD10B7" w:rsidRDefault="00DD02D0" w:rsidP="00DD10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sz w:val="32"/>
                                <w:szCs w:val="20"/>
                              </w:rPr>
                            </w:pPr>
                            <w:r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sz w:val="42"/>
                                <w:szCs w:val="20"/>
                              </w:rPr>
                              <w:t>15 dérivations avec interprétation</w:t>
                            </w:r>
                          </w:p>
                          <w:p w:rsidR="00DD02D0" w:rsidRPr="005F050B" w:rsidRDefault="00DD02D0" w:rsidP="00DD10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color w:val="4F81BD" w:themeColor="accent1"/>
                                <w:sz w:val="30"/>
                                <w:szCs w:val="20"/>
                              </w:rPr>
                            </w:pPr>
                          </w:p>
                          <w:p w:rsidR="00DD02D0" w:rsidRPr="005F050B" w:rsidRDefault="00DD02D0" w:rsidP="00DD10B7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66.35pt;margin-top:81.2pt;width:408.55pt;height:52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" filled="f" stroked="f">
                <v:textbox>
                  <w:txbxContent>
                    <w:p w:rsidR="00DD02D0" w:rsidRDefault="00DD02D0" w:rsidP="00DD10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UnicodeMS-WinCharSetFFFF-H" w:hAnsi="ArialUnicodeMS-WinCharSetFFFF-H" w:cs="ArialUnicodeMS-WinCharSetFFFF-H"/>
                          <w:sz w:val="42"/>
                          <w:szCs w:val="20"/>
                        </w:rPr>
                      </w:pPr>
                      <w:r w:rsidRPr="00DD10B7">
                        <w:rPr>
                          <w:rFonts w:ascii="ArialUnicodeMS-WinCharSetFFFF-H" w:hAnsi="ArialUnicodeMS-WinCharSetFFFF-H" w:cs="ArialUnicodeMS-WinCharSetFFFF-H"/>
                          <w:sz w:val="42"/>
                          <w:szCs w:val="20"/>
                        </w:rPr>
                        <w:t>SE-</w:t>
                      </w:r>
                      <w:r>
                        <w:rPr>
                          <w:rFonts w:ascii="ArialUnicodeMS-WinCharSetFFFF-H" w:hAnsi="ArialUnicodeMS-WinCharSetFFFF-H" w:cs="ArialUnicodeMS-WinCharSetFFFF-H"/>
                          <w:sz w:val="42"/>
                          <w:szCs w:val="20"/>
                        </w:rPr>
                        <w:t>1515</w:t>
                      </w:r>
                      <w:r w:rsidRPr="00DD10B7">
                        <w:rPr>
                          <w:rFonts w:ascii="ArialUnicodeMS-WinCharSetFFFF-H" w:hAnsi="ArialUnicodeMS-WinCharSetFFFF-H" w:cs="ArialUnicodeMS-WinCharSetFFFF-H"/>
                          <w:sz w:val="42"/>
                          <w:szCs w:val="20"/>
                        </w:rPr>
                        <w:t xml:space="preserve"> ECG </w:t>
                      </w:r>
                      <w:r>
                        <w:rPr>
                          <w:rFonts w:ascii="ArialUnicodeMS-WinCharSetFFFF-H" w:hAnsi="ArialUnicodeMS-WinCharSetFFFF-H" w:cs="ArialUnicodeMS-WinCharSetFFFF-H"/>
                          <w:sz w:val="42"/>
                          <w:szCs w:val="20"/>
                        </w:rPr>
                        <w:t>numérique</w:t>
                      </w:r>
                      <w:r w:rsidRPr="00DD10B7">
                        <w:rPr>
                          <w:rFonts w:ascii="ArialUnicodeMS-WinCharSetFFFF-H" w:hAnsi="ArialUnicodeMS-WinCharSetFFFF-H" w:cs="ArialUnicodeMS-WinCharSetFFFF-H"/>
                          <w:sz w:val="42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UnicodeMS-WinCharSetFFFF-H" w:hAnsi="ArialUnicodeMS-WinCharSetFFFF-H" w:cs="ArialUnicodeMS-WinCharSetFFFF-H"/>
                          <w:sz w:val="42"/>
                          <w:szCs w:val="20"/>
                        </w:rPr>
                        <w:t>PC</w:t>
                      </w:r>
                    </w:p>
                    <w:p w:rsidR="00DD02D0" w:rsidRPr="00DD10B7" w:rsidRDefault="00DD02D0" w:rsidP="00DD10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UnicodeMS-WinCharSetFFFF-H" w:hAnsi="ArialUnicodeMS-WinCharSetFFFF-H" w:cs="ArialUnicodeMS-WinCharSetFFFF-H"/>
                          <w:i/>
                          <w:sz w:val="32"/>
                          <w:szCs w:val="20"/>
                        </w:rPr>
                      </w:pPr>
                      <w:r>
                        <w:rPr>
                          <w:rFonts w:ascii="ArialUnicodeMS-WinCharSetFFFF-H" w:hAnsi="ArialUnicodeMS-WinCharSetFFFF-H" w:cs="ArialUnicodeMS-WinCharSetFFFF-H"/>
                          <w:i/>
                          <w:sz w:val="42"/>
                          <w:szCs w:val="20"/>
                        </w:rPr>
                        <w:t>15 dérivations avec interprétation</w:t>
                      </w:r>
                    </w:p>
                    <w:p w:rsidR="00DD02D0" w:rsidRPr="005F050B" w:rsidRDefault="00DD02D0" w:rsidP="00DD10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UnicodeMS-WinCharSetFFFF-H" w:hAnsi="ArialUnicodeMS-WinCharSetFFFF-H" w:cs="ArialUnicodeMS-WinCharSetFFFF-H"/>
                          <w:i/>
                          <w:color w:val="4F81BD" w:themeColor="accent1"/>
                          <w:sz w:val="30"/>
                          <w:szCs w:val="20"/>
                        </w:rPr>
                      </w:pPr>
                    </w:p>
                    <w:p w:rsidR="00DD02D0" w:rsidRPr="005F050B" w:rsidRDefault="00DD02D0" w:rsidP="00DD10B7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02D0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0D88EC90" wp14:editId="58E8128C">
            <wp:simplePos x="0" y="0"/>
            <wp:positionH relativeFrom="column">
              <wp:posOffset>1043305</wp:posOffset>
            </wp:positionH>
            <wp:positionV relativeFrom="paragraph">
              <wp:posOffset>1009015</wp:posOffset>
            </wp:positionV>
            <wp:extent cx="1743710" cy="581025"/>
            <wp:effectExtent l="0" t="0" r="8890" b="9525"/>
            <wp:wrapNone/>
            <wp:docPr id="3" name="Picture 1" descr="http://www.edan.com.cn/Upload/8/Images/images/n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an.com.cn/Upload/8/Images/images/ny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" r="68006"/>
                    <a:stretch/>
                  </pic:blipFill>
                  <pic:spPr bwMode="auto">
                    <a:xfrm>
                      <a:off x="0" y="0"/>
                      <a:ext cx="174371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992">
        <w:rPr>
          <w:noProof/>
          <w:lang w:eastAsia="fr-FR"/>
        </w:rPr>
        <w:t xml:space="preserve"> </w:t>
      </w:r>
      <w:r w:rsidR="00CC33D9">
        <w:rPr>
          <w:noProof/>
          <w:lang w:eastAsia="fr-FR"/>
        </w:rPr>
        <w:t xml:space="preserve"> </w:t>
      </w:r>
    </w:p>
    <w:p w:rsidR="00A65937" w:rsidRDefault="00E77ADA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C2CFCF" wp14:editId="56AB04DA">
                <wp:simplePos x="0" y="0"/>
                <wp:positionH relativeFrom="column">
                  <wp:posOffset>687697</wp:posOffset>
                </wp:positionH>
                <wp:positionV relativeFrom="paragraph">
                  <wp:posOffset>3642071</wp:posOffset>
                </wp:positionV>
                <wp:extent cx="6955790" cy="6836048"/>
                <wp:effectExtent l="0" t="0" r="0" b="3175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5790" cy="68360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02D0" w:rsidRPr="00E77ADA" w:rsidRDefault="00DD02D0" w:rsidP="00036E6C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</w:p>
                          <w:p w:rsidR="00A65937" w:rsidRPr="00E77ADA" w:rsidRDefault="00A65937" w:rsidP="00E77AD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ECG informatisé se connectant à un PC en USB, Les rapports ECG peuvent être exportés au format PDF, Word et .</w:t>
                            </w:r>
                            <w:proofErr w:type="spellStart"/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jpg</w:t>
                            </w:r>
                            <w:proofErr w:type="spellEnd"/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. </w:t>
                            </w:r>
                          </w:p>
                          <w:p w:rsidR="00DD02D0" w:rsidRPr="00E77ADA" w:rsidRDefault="00DD02D0" w:rsidP="00E77AD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ECG unique d’une grande précision, les 3 dérivations supplémentaires permettant une détection accrue des infarctus du myocarde.</w:t>
                            </w:r>
                          </w:p>
                          <w:p w:rsidR="00DD02D0" w:rsidRPr="00E77ADA" w:rsidRDefault="00DD02D0" w:rsidP="00E77AD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Sa large bande passante est parfaitement adaptée à des cas pédiatriques puisque l’AHA (American </w:t>
                            </w:r>
                            <w:proofErr w:type="spellStart"/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Heart</w:t>
                            </w:r>
                            <w:proofErr w:type="spellEnd"/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Association) recommande un minimum de 250 Hz</w:t>
                            </w:r>
                          </w:p>
                          <w:p w:rsidR="00DD02D0" w:rsidRPr="00E77ADA" w:rsidRDefault="00DD02D0" w:rsidP="00E77AD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Son taux d’échantillonnage à 16 000 Hz et son impédance &gt; 100 MΩ vous donne des tracés encore plus précis.</w:t>
                            </w:r>
                          </w:p>
                          <w:p w:rsidR="00DD02D0" w:rsidRPr="00E77ADA" w:rsidRDefault="00DD02D0" w:rsidP="00E77AD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le CMRR de </w:t>
                            </w:r>
                            <w:r w:rsidR="00A65937"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plus de 140 dB permet de réduire au maximum les interférences</w:t>
                            </w:r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</w:t>
                            </w:r>
                          </w:p>
                          <w:p w:rsidR="00A65937" w:rsidRPr="00E77ADA" w:rsidRDefault="00A65937" w:rsidP="00E77AD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Mesures, calculs et interprétations sont inclus dans le programme multilingue.</w:t>
                            </w:r>
                          </w:p>
                          <w:p w:rsidR="00A65937" w:rsidRPr="00E77ADA" w:rsidRDefault="00A65937" w:rsidP="00E77AD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Très pratique : Chaque câble de dérivation est indépendamment branché et codifié par une couleur, opération par un simple bouton sur le boitier, indicateur du signal ECG</w:t>
                            </w:r>
                          </w:p>
                          <w:p w:rsidR="00DD02D0" w:rsidRPr="00E77ADA" w:rsidRDefault="00DD02D0" w:rsidP="00E77AD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Modes d'enregistrements des ECG : manuel et automatique avec interprétation testée CSE/AHA/MIT</w:t>
                            </w:r>
                          </w:p>
                          <w:p w:rsidR="00DD02D0" w:rsidRPr="00E77ADA" w:rsidRDefault="00DD02D0" w:rsidP="00A65937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</w:p>
                          <w:p w:rsidR="00DD02D0" w:rsidRPr="00E77ADA" w:rsidRDefault="00DD02D0" w:rsidP="0080336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Poids : 210 g / Dimensions : 14,8 x10 x 4 cm / Alimentation via USB.</w:t>
                            </w:r>
                          </w:p>
                          <w:p w:rsidR="00DD02D0" w:rsidRPr="00E77ADA" w:rsidRDefault="00DD02D0" w:rsidP="00B208F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Données Techniques : </w:t>
                            </w:r>
                          </w:p>
                          <w:p w:rsidR="00DD02D0" w:rsidRPr="00E77ADA" w:rsidRDefault="00DD02D0" w:rsidP="0080336F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CMRR : &gt;140 dB.</w:t>
                            </w:r>
                          </w:p>
                          <w:p w:rsidR="00DD02D0" w:rsidRPr="00E77ADA" w:rsidRDefault="00DD02D0" w:rsidP="0080336F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Fréquence d'échantillonnage : 16 000 Hz.</w:t>
                            </w:r>
                          </w:p>
                          <w:p w:rsidR="00DD02D0" w:rsidRPr="00E77ADA" w:rsidRDefault="00DD02D0" w:rsidP="0080336F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Convertisseur : 24bit.</w:t>
                            </w:r>
                          </w:p>
                          <w:p w:rsidR="00DD02D0" w:rsidRPr="00E77ADA" w:rsidRDefault="00DD02D0" w:rsidP="0080336F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Bande passante du signal ECG : 0,01Hz – 300 Hz.</w:t>
                            </w:r>
                          </w:p>
                          <w:p w:rsidR="00DD02D0" w:rsidRPr="00E77ADA" w:rsidRDefault="00DD02D0" w:rsidP="00276477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Bande étroite </w:t>
                            </w:r>
                            <w:proofErr w:type="gramStart"/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:25</w:t>
                            </w:r>
                            <w:proofErr w:type="gramEnd"/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/35/45 Hz/ OFF</w:t>
                            </w:r>
                          </w:p>
                          <w:p w:rsidR="00DD02D0" w:rsidRPr="00E77ADA" w:rsidRDefault="00DD02D0" w:rsidP="00276477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principal d’alimentation : 75/100/150 Hz</w:t>
                            </w:r>
                          </w:p>
                          <w:p w:rsidR="00DD02D0" w:rsidRPr="00E77ADA" w:rsidRDefault="00DD02D0" w:rsidP="0080336F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Sensibilité / amplitude : 2,5/5/10/20,10/5, AGC  (mm/mV)</w:t>
                            </w:r>
                          </w:p>
                          <w:p w:rsidR="00DD02D0" w:rsidRPr="00E77ADA" w:rsidRDefault="00DD02D0" w:rsidP="0080336F">
                            <w:pPr>
                              <w:pStyle w:val="Paragraphedeliste"/>
                              <w:spacing w:after="0"/>
                              <w:ind w:left="144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</w:p>
                          <w:p w:rsidR="00DD02D0" w:rsidRPr="00E77ADA" w:rsidRDefault="00DD02D0" w:rsidP="00B208FB">
                            <w:pPr>
                              <w:pStyle w:val="Paragraphedeliste"/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</w:p>
                          <w:p w:rsidR="00DD02D0" w:rsidRPr="00E77ADA" w:rsidRDefault="00DD02D0" w:rsidP="001263F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ECG livré avec : 1 Câble patient à fiche banane /  6 électrodes précordiales / 4 pinces membres / 1 manuel d'utilisation / 1 CD ROM d’installation (XP, Vista, </w:t>
                            </w:r>
                            <w:proofErr w:type="spellStart"/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Seven</w:t>
                            </w:r>
                            <w:proofErr w:type="spellEnd"/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 32 ou 64 bits, Windows 8) / 1 sacoche de transport</w:t>
                            </w:r>
                          </w:p>
                          <w:p w:rsidR="00DD02D0" w:rsidRPr="00E77ADA" w:rsidRDefault="00DD02D0" w:rsidP="001263F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 xml:space="preserve">Validation CE / TÜV </w:t>
                            </w:r>
                          </w:p>
                          <w:p w:rsidR="00DD02D0" w:rsidRPr="00E77ADA" w:rsidRDefault="00DD02D0" w:rsidP="001263F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6"/>
                              </w:rPr>
                            </w:pPr>
                            <w:r w:rsidRPr="00E77ADA">
                              <w:rPr>
                                <w:rFonts w:cstheme="minorHAnsi"/>
                                <w:sz w:val="24"/>
                                <w:szCs w:val="26"/>
                              </w:rPr>
                              <w:t>Garantie : 3 ans</w:t>
                            </w:r>
                          </w:p>
                          <w:p w:rsidR="00DD02D0" w:rsidRPr="00E77ADA" w:rsidRDefault="00DD02D0" w:rsidP="00276477">
                            <w:pPr>
                              <w:pStyle w:val="Paragraphedeliste"/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4.15pt;margin-top:286.8pt;width:547.7pt;height:53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" filled="f" stroked="f">
                <v:textbox>
                  <w:txbxContent>
                    <w:p w:rsidR="00DD02D0" w:rsidRPr="00E77ADA" w:rsidRDefault="00DD02D0" w:rsidP="00036E6C">
                      <w:p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</w:p>
                    <w:p w:rsidR="00A65937" w:rsidRPr="00E77ADA" w:rsidRDefault="00A65937" w:rsidP="00E77AD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>ECG informatisé se connectant à un PC en USB, Les rapports ECG peuvent être exportés au format PDF, Word et .</w:t>
                      </w:r>
                      <w:proofErr w:type="spellStart"/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>jpg</w:t>
                      </w:r>
                      <w:proofErr w:type="spellEnd"/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 xml:space="preserve">. </w:t>
                      </w:r>
                    </w:p>
                    <w:p w:rsidR="00DD02D0" w:rsidRPr="00E77ADA" w:rsidRDefault="00DD02D0" w:rsidP="00E77AD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>ECG unique d’une grande précision, les 3 dérivations supplémentaires permettant une détection accrue des infarctus du myocarde.</w:t>
                      </w:r>
                    </w:p>
                    <w:p w:rsidR="00DD02D0" w:rsidRPr="00E77ADA" w:rsidRDefault="00DD02D0" w:rsidP="00E77AD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 xml:space="preserve">Sa large bande passante est parfaitement adaptée à des cas pédiatriques puisque l’AHA (American </w:t>
                      </w:r>
                      <w:proofErr w:type="spellStart"/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>Heart</w:t>
                      </w:r>
                      <w:proofErr w:type="spellEnd"/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 xml:space="preserve"> Association) recommande un minimum de 250 Hz</w:t>
                      </w:r>
                    </w:p>
                    <w:p w:rsidR="00DD02D0" w:rsidRPr="00E77ADA" w:rsidRDefault="00DD02D0" w:rsidP="00E77AD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>Son taux d’échantillonnage à 16 000 Hz et son impédance &gt; 100 MΩ vous donne des tracés encore plus précis.</w:t>
                      </w:r>
                    </w:p>
                    <w:p w:rsidR="00DD02D0" w:rsidRPr="00E77ADA" w:rsidRDefault="00DD02D0" w:rsidP="00E77AD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 xml:space="preserve">le CMRR de </w:t>
                      </w:r>
                      <w:r w:rsidR="00A65937" w:rsidRPr="00E77ADA">
                        <w:rPr>
                          <w:rFonts w:cstheme="minorHAnsi"/>
                          <w:sz w:val="24"/>
                          <w:szCs w:val="26"/>
                        </w:rPr>
                        <w:t>plus de 140 dB permet de réduire au maximum les interférences</w:t>
                      </w:r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 xml:space="preserve"> </w:t>
                      </w:r>
                    </w:p>
                    <w:p w:rsidR="00A65937" w:rsidRPr="00E77ADA" w:rsidRDefault="00A65937" w:rsidP="00E77AD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>Mesures, calculs et interprétations sont inclus dans le programme multilingue.</w:t>
                      </w:r>
                    </w:p>
                    <w:p w:rsidR="00A65937" w:rsidRPr="00E77ADA" w:rsidRDefault="00A65937" w:rsidP="00E77AD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>Très pratique : Chaque câble de dérivation est indépendamment branché et codifié par une couleur, opération par un simple bouton sur le boitier, indicateur du signal ECG</w:t>
                      </w:r>
                    </w:p>
                    <w:p w:rsidR="00DD02D0" w:rsidRPr="00E77ADA" w:rsidRDefault="00DD02D0" w:rsidP="00E77AD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>Modes d'enregistrements des ECG : manuel et automatique avec interprétation testée CSE/AHA/MIT</w:t>
                      </w:r>
                    </w:p>
                    <w:p w:rsidR="00DD02D0" w:rsidRPr="00E77ADA" w:rsidRDefault="00DD02D0" w:rsidP="00A65937">
                      <w:p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</w:p>
                    <w:p w:rsidR="00DD02D0" w:rsidRPr="00E77ADA" w:rsidRDefault="00DD02D0" w:rsidP="0080336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>Poids : 210 g / Dimensions : 14,8 x10 x 4 cm / Alimentation via USB.</w:t>
                      </w:r>
                    </w:p>
                    <w:p w:rsidR="00DD02D0" w:rsidRPr="00E77ADA" w:rsidRDefault="00DD02D0" w:rsidP="00B208F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 xml:space="preserve">Données Techniques : </w:t>
                      </w:r>
                    </w:p>
                    <w:p w:rsidR="00DD02D0" w:rsidRPr="00E77ADA" w:rsidRDefault="00DD02D0" w:rsidP="0080336F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>CMRR : &gt;140 dB.</w:t>
                      </w:r>
                    </w:p>
                    <w:p w:rsidR="00DD02D0" w:rsidRPr="00E77ADA" w:rsidRDefault="00DD02D0" w:rsidP="0080336F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>Fréquence d'échantillonnage : 16 000 Hz.</w:t>
                      </w:r>
                    </w:p>
                    <w:p w:rsidR="00DD02D0" w:rsidRPr="00E77ADA" w:rsidRDefault="00DD02D0" w:rsidP="0080336F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>Convertisseur : 24bit.</w:t>
                      </w:r>
                    </w:p>
                    <w:p w:rsidR="00DD02D0" w:rsidRPr="00E77ADA" w:rsidRDefault="00DD02D0" w:rsidP="0080336F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>Bande passante du signal ECG : 0,01Hz – 300 Hz.</w:t>
                      </w:r>
                    </w:p>
                    <w:p w:rsidR="00DD02D0" w:rsidRPr="00E77ADA" w:rsidRDefault="00DD02D0" w:rsidP="00276477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>Bande étroite </w:t>
                      </w:r>
                      <w:proofErr w:type="gramStart"/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>:25</w:t>
                      </w:r>
                      <w:proofErr w:type="gramEnd"/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>/35/45 Hz/ OFF</w:t>
                      </w:r>
                    </w:p>
                    <w:p w:rsidR="00DD02D0" w:rsidRPr="00E77ADA" w:rsidRDefault="00DD02D0" w:rsidP="00276477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>principal d’alimentation : 75/100/150 Hz</w:t>
                      </w:r>
                    </w:p>
                    <w:p w:rsidR="00DD02D0" w:rsidRPr="00E77ADA" w:rsidRDefault="00DD02D0" w:rsidP="0080336F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>Sensibilité / amplitude : 2,5/5/10/20,10/5, AGC  (mm/mV)</w:t>
                      </w:r>
                    </w:p>
                    <w:p w:rsidR="00DD02D0" w:rsidRPr="00E77ADA" w:rsidRDefault="00DD02D0" w:rsidP="0080336F">
                      <w:pPr>
                        <w:pStyle w:val="Paragraphedeliste"/>
                        <w:spacing w:after="0"/>
                        <w:ind w:left="1440"/>
                        <w:rPr>
                          <w:rFonts w:cstheme="minorHAnsi"/>
                          <w:sz w:val="24"/>
                          <w:szCs w:val="26"/>
                        </w:rPr>
                      </w:pPr>
                    </w:p>
                    <w:p w:rsidR="00DD02D0" w:rsidRPr="00E77ADA" w:rsidRDefault="00DD02D0" w:rsidP="00B208FB">
                      <w:pPr>
                        <w:pStyle w:val="Paragraphedeliste"/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</w:p>
                    <w:p w:rsidR="00DD02D0" w:rsidRPr="00E77ADA" w:rsidRDefault="00DD02D0" w:rsidP="001263F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 xml:space="preserve">ECG livré avec : 1 Câble patient à fiche banane /  6 électrodes précordiales / 4 pinces membres / 1 manuel d'utilisation / 1 CD ROM d’installation (XP, Vista, </w:t>
                      </w:r>
                      <w:proofErr w:type="spellStart"/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>Seven</w:t>
                      </w:r>
                      <w:proofErr w:type="spellEnd"/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 xml:space="preserve"> 32 ou 64 bits, Windows 8) / 1 sacoche de transport</w:t>
                      </w:r>
                    </w:p>
                    <w:p w:rsidR="00DD02D0" w:rsidRPr="00E77ADA" w:rsidRDefault="00DD02D0" w:rsidP="001263F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 xml:space="preserve">Validation CE / TÜV </w:t>
                      </w:r>
                    </w:p>
                    <w:p w:rsidR="00DD02D0" w:rsidRPr="00E77ADA" w:rsidRDefault="00DD02D0" w:rsidP="001263F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4"/>
                          <w:szCs w:val="26"/>
                        </w:rPr>
                      </w:pPr>
                      <w:r w:rsidRPr="00E77ADA">
                        <w:rPr>
                          <w:rFonts w:cstheme="minorHAnsi"/>
                          <w:sz w:val="24"/>
                          <w:szCs w:val="26"/>
                        </w:rPr>
                        <w:t>Garantie : 3 ans</w:t>
                      </w:r>
                    </w:p>
                    <w:p w:rsidR="00DD02D0" w:rsidRPr="00E77ADA" w:rsidRDefault="00DD02D0" w:rsidP="00276477">
                      <w:pPr>
                        <w:pStyle w:val="Paragraphedeliste"/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9E5F210" wp14:editId="05844BF9">
                <wp:simplePos x="0" y="0"/>
                <wp:positionH relativeFrom="column">
                  <wp:posOffset>687070</wp:posOffset>
                </wp:positionH>
                <wp:positionV relativeFrom="paragraph">
                  <wp:posOffset>3473450</wp:posOffset>
                </wp:positionV>
                <wp:extent cx="6887210" cy="403225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7210" cy="40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02D0" w:rsidRDefault="00DD02D0" w:rsidP="003B0A7C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32"/>
                              </w:rPr>
                            </w:pPr>
                            <w:r>
                              <w:rPr>
                                <w:color w:val="1F497D" w:themeColor="text2"/>
                                <w:sz w:val="32"/>
                              </w:rPr>
                              <w:t xml:space="preserve">ECG Numérique PC SE-1515 – 15 dérivations / </w:t>
                            </w:r>
                            <w:proofErr w:type="spellStart"/>
                            <w:r w:rsidRPr="001263F8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Ref</w:t>
                            </w:r>
                            <w:proofErr w:type="spellEnd"/>
                            <w:r w:rsidRPr="001263F8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 : EDA0</w:t>
                            </w:r>
                            <w:r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4.1pt;margin-top:273.5pt;width:542.3pt;height:31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" filled="f" stroked="f">
                <v:textbox>
                  <w:txbxContent>
                    <w:p w:rsidR="00DD02D0" w:rsidRDefault="00DD02D0" w:rsidP="003B0A7C">
                      <w:pPr>
                        <w:jc w:val="center"/>
                        <w:rPr>
                          <w:b/>
                          <w:color w:val="1F497D" w:themeColor="text2"/>
                          <w:sz w:val="32"/>
                        </w:rPr>
                      </w:pPr>
                      <w:r>
                        <w:rPr>
                          <w:color w:val="1F497D" w:themeColor="text2"/>
                          <w:sz w:val="32"/>
                        </w:rPr>
                        <w:t xml:space="preserve">ECG Numérique PC SE-1515 – 15 dérivations / </w:t>
                      </w:r>
                      <w:proofErr w:type="spellStart"/>
                      <w:r w:rsidRPr="001263F8">
                        <w:rPr>
                          <w:b/>
                          <w:color w:val="1F497D" w:themeColor="text2"/>
                          <w:sz w:val="32"/>
                        </w:rPr>
                        <w:t>Ref</w:t>
                      </w:r>
                      <w:proofErr w:type="spellEnd"/>
                      <w:r w:rsidRPr="001263F8">
                        <w:rPr>
                          <w:b/>
                          <w:color w:val="1F497D" w:themeColor="text2"/>
                          <w:sz w:val="32"/>
                        </w:rPr>
                        <w:t> : EDA0</w:t>
                      </w:r>
                      <w:r>
                        <w:rPr>
                          <w:b/>
                          <w:color w:val="1F497D" w:themeColor="text2"/>
                          <w:sz w:val="32"/>
                        </w:rPr>
                        <w:t>96</w:t>
                      </w:r>
                    </w:p>
                  </w:txbxContent>
                </v:textbox>
              </v:shape>
            </w:pict>
          </mc:Fallback>
        </mc:AlternateContent>
      </w:r>
      <w:r w:rsidRPr="00B208FB">
        <w:rPr>
          <w:noProof/>
          <w:lang w:eastAsia="fr-FR"/>
        </w:rPr>
        <w:drawing>
          <wp:anchor distT="0" distB="0" distL="114300" distR="114300" simplePos="0" relativeHeight="251724800" behindDoc="0" locked="0" layoutInCell="1" allowOverlap="1" wp14:anchorId="3F63422F" wp14:editId="5DEEDDCA">
            <wp:simplePos x="0" y="0"/>
            <wp:positionH relativeFrom="column">
              <wp:posOffset>1910715</wp:posOffset>
            </wp:positionH>
            <wp:positionV relativeFrom="paragraph">
              <wp:posOffset>1563370</wp:posOffset>
            </wp:positionV>
            <wp:extent cx="1358900" cy="1876425"/>
            <wp:effectExtent l="0" t="0" r="0" b="9525"/>
            <wp:wrapNone/>
            <wp:docPr id="1029" name="Picture 5" descr="\\192.168.1.6\市场组文件\市场组知识库\国际宣传工作临时交接文档\心电组\SE-1515\素材\对应图片\SE-1515电脑 R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\\192.168.1.6\市场组文件\市场组知识库\国际宣传工作临时交接文档\心电组\SE-1515\素材\对应图片\SE-1515电脑 Righ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58900" cy="18764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08FB">
        <w:rPr>
          <w:noProof/>
          <w:lang w:eastAsia="fr-FR"/>
        </w:rPr>
        <w:drawing>
          <wp:anchor distT="0" distB="0" distL="114300" distR="114300" simplePos="0" relativeHeight="251725824" behindDoc="0" locked="0" layoutInCell="1" allowOverlap="1" wp14:anchorId="2FBF6A9F" wp14:editId="5D6A203D">
            <wp:simplePos x="0" y="0"/>
            <wp:positionH relativeFrom="column">
              <wp:posOffset>5021580</wp:posOffset>
            </wp:positionH>
            <wp:positionV relativeFrom="paragraph">
              <wp:posOffset>1563370</wp:posOffset>
            </wp:positionV>
            <wp:extent cx="1536700" cy="1804670"/>
            <wp:effectExtent l="0" t="0" r="6350" b="0"/>
            <wp:wrapNone/>
            <wp:docPr id="2052" name="Picture 4" descr="\\192.168.1.6\市场组文件\市场组知识库\国际宣传工作临时交接文档\心电组\SE-1515\素材\对应图片\DE15采集盒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\\192.168.1.6\市场组文件\市场组知识库\国际宣传工作临时交接文档\心电组\SE-1515\素材\对应图片\DE15采集盒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8046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08FB">
        <w:rPr>
          <w:noProof/>
          <w:lang w:eastAsia="fr-FR"/>
        </w:rPr>
        <w:drawing>
          <wp:anchor distT="0" distB="0" distL="114300" distR="114300" simplePos="0" relativeHeight="251723776" behindDoc="0" locked="0" layoutInCell="1" allowOverlap="1" wp14:anchorId="340065DE" wp14:editId="0E50C84C">
            <wp:simplePos x="0" y="0"/>
            <wp:positionH relativeFrom="column">
              <wp:posOffset>3347720</wp:posOffset>
            </wp:positionH>
            <wp:positionV relativeFrom="paragraph">
              <wp:posOffset>1444625</wp:posOffset>
            </wp:positionV>
            <wp:extent cx="1282700" cy="1965325"/>
            <wp:effectExtent l="0" t="0" r="0" b="0"/>
            <wp:wrapNone/>
            <wp:docPr id="5" name="Picture 3" descr="\\192.168.1.6\市场组文件\市场组知识库\国际宣传工作临时交接文档\心电组\SE-1515\素材\对应图片\三种采集盒\D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\\192.168.1.6\市场组文件\市场组知识库\国际宣传工作临时交接文档\心电组\SE-1515\素材\对应图片\三种采集盒\DE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21"/>
                    <a:stretch/>
                  </pic:blipFill>
                  <pic:spPr bwMode="auto">
                    <a:xfrm>
                      <a:off x="0" y="0"/>
                      <a:ext cx="1282700" cy="19653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93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15" behindDoc="0" locked="0" layoutInCell="1" allowOverlap="1" wp14:anchorId="77285ED6" wp14:editId="62CB30D3">
                <wp:simplePos x="0" y="0"/>
                <wp:positionH relativeFrom="column">
                  <wp:posOffset>-119825</wp:posOffset>
                </wp:positionH>
                <wp:positionV relativeFrom="paragraph">
                  <wp:posOffset>4817729</wp:posOffset>
                </wp:positionV>
                <wp:extent cx="7823530" cy="5660390"/>
                <wp:effectExtent l="57150" t="38100" r="63500" b="7366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3530" cy="566039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-9.45pt;margin-top:379.35pt;width:616.05pt;height:445.7pt;z-index:2516531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  <w:r w:rsidR="00A65937">
        <w:rPr>
          <w:noProof/>
          <w:lang w:eastAsia="fr-FR"/>
        </w:rPr>
        <w:br w:type="page"/>
      </w:r>
    </w:p>
    <w:p w:rsidR="00A65937" w:rsidRDefault="003524CA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FC8C7D9" wp14:editId="14A79ECF">
                <wp:simplePos x="0" y="0"/>
                <wp:positionH relativeFrom="column">
                  <wp:posOffset>1445895</wp:posOffset>
                </wp:positionH>
                <wp:positionV relativeFrom="paragraph">
                  <wp:posOffset>-13525</wp:posOffset>
                </wp:positionV>
                <wp:extent cx="5188585" cy="664210"/>
                <wp:effectExtent l="0" t="0" r="0" b="254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8585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937" w:rsidRPr="00DD10B7" w:rsidRDefault="00A65937" w:rsidP="00DD10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sz w:val="32"/>
                                <w:szCs w:val="20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UnicodeMS-WinCharSetFFFF-H" w:hAnsi="ArialUnicodeMS-WinCharSetFFFF-H" w:cs="ArialUnicodeMS-WinCharSetFFFF-H"/>
                                <w:sz w:val="42"/>
                                <w:szCs w:val="20"/>
                              </w:rPr>
                              <w:t>Logiciel</w:t>
                            </w:r>
                          </w:p>
                          <w:p w:rsidR="00A65937" w:rsidRPr="005F050B" w:rsidRDefault="00A65937" w:rsidP="00DD10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color w:val="4F81BD" w:themeColor="accent1"/>
                                <w:sz w:val="30"/>
                                <w:szCs w:val="20"/>
                              </w:rPr>
                            </w:pPr>
                          </w:p>
                          <w:bookmarkEnd w:id="0"/>
                          <w:p w:rsidR="00A65937" w:rsidRPr="005F050B" w:rsidRDefault="00A65937" w:rsidP="00DD10B7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13.85pt;margin-top:-1.05pt;width:408.55pt;height:52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" filled="f" stroked="f">
                <v:textbox>
                  <w:txbxContent>
                    <w:p w:rsidR="00A65937" w:rsidRPr="00DD10B7" w:rsidRDefault="00A65937" w:rsidP="00DD10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UnicodeMS-WinCharSetFFFF-H" w:hAnsi="ArialUnicodeMS-WinCharSetFFFF-H" w:cs="ArialUnicodeMS-WinCharSetFFFF-H"/>
                          <w:i/>
                          <w:sz w:val="32"/>
                          <w:szCs w:val="20"/>
                        </w:rPr>
                      </w:pPr>
                      <w:bookmarkStart w:id="1" w:name="_GoBack"/>
                      <w:r>
                        <w:rPr>
                          <w:rFonts w:ascii="ArialUnicodeMS-WinCharSetFFFF-H" w:hAnsi="ArialUnicodeMS-WinCharSetFFFF-H" w:cs="ArialUnicodeMS-WinCharSetFFFF-H"/>
                          <w:sz w:val="42"/>
                          <w:szCs w:val="20"/>
                        </w:rPr>
                        <w:t>Logiciel</w:t>
                      </w:r>
                    </w:p>
                    <w:p w:rsidR="00A65937" w:rsidRPr="005F050B" w:rsidRDefault="00A65937" w:rsidP="00DD10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UnicodeMS-WinCharSetFFFF-H" w:hAnsi="ArialUnicodeMS-WinCharSetFFFF-H" w:cs="ArialUnicodeMS-WinCharSetFFFF-H"/>
                          <w:i/>
                          <w:color w:val="4F81BD" w:themeColor="accent1"/>
                          <w:sz w:val="30"/>
                          <w:szCs w:val="20"/>
                        </w:rPr>
                      </w:pPr>
                    </w:p>
                    <w:bookmarkEnd w:id="1"/>
                    <w:p w:rsidR="00A65937" w:rsidRPr="005F050B" w:rsidRDefault="00A65937" w:rsidP="00DD10B7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937" w:rsidRPr="00A65937">
        <w:drawing>
          <wp:anchor distT="0" distB="0" distL="114300" distR="114300" simplePos="0" relativeHeight="251745280" behindDoc="0" locked="0" layoutInCell="1" allowOverlap="1" wp14:anchorId="0FBDE54B" wp14:editId="03123967">
            <wp:simplePos x="0" y="0"/>
            <wp:positionH relativeFrom="column">
              <wp:posOffset>366717</wp:posOffset>
            </wp:positionH>
            <wp:positionV relativeFrom="paragraph">
              <wp:posOffset>7781422</wp:posOffset>
            </wp:positionV>
            <wp:extent cx="4809507" cy="2702344"/>
            <wp:effectExtent l="19050" t="0" r="29210" b="346075"/>
            <wp:wrapNone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507" cy="2702344"/>
                    </a:xfrm>
                    <a:prstGeom prst="roundRect">
                      <a:avLst>
                        <a:gd name="adj" fmla="val 0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dist="35921" dir="2700000" algn="ctr" rotWithShape="0">
                        <a:schemeClr val="bg2"/>
                      </a:outerShdw>
                      <a:reflection blurRad="12700" stA="38000" endPos="10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93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D30DF02" wp14:editId="06E85195">
                <wp:simplePos x="0" y="0"/>
                <wp:positionH relativeFrom="column">
                  <wp:posOffset>1003935</wp:posOffset>
                </wp:positionH>
                <wp:positionV relativeFrom="paragraph">
                  <wp:posOffset>7301329</wp:posOffset>
                </wp:positionV>
                <wp:extent cx="6887210" cy="403225"/>
                <wp:effectExtent l="0" t="0" r="0" b="0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7210" cy="40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937" w:rsidRDefault="00A65937" w:rsidP="00A65937">
                            <w:pPr>
                              <w:rPr>
                                <w:b/>
                                <w:color w:val="1F497D" w:themeColor="text2"/>
                                <w:sz w:val="32"/>
                              </w:rPr>
                            </w:pPr>
                            <w:r>
                              <w:rPr>
                                <w:color w:val="1F497D" w:themeColor="text2"/>
                                <w:sz w:val="32"/>
                              </w:rPr>
                              <w:t xml:space="preserve">3/ </w:t>
                            </w:r>
                            <w:r w:rsidR="00E77ADA">
                              <w:rPr>
                                <w:color w:val="1F497D" w:themeColor="text2"/>
                                <w:sz w:val="32"/>
                              </w:rPr>
                              <w:t>Détection des arythmies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79.05pt;margin-top:574.9pt;width:542.3pt;height:31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" filled="f" stroked="f">
                <v:textbox>
                  <w:txbxContent>
                    <w:p w:rsidR="00A65937" w:rsidRDefault="00A65937" w:rsidP="00A65937">
                      <w:pPr>
                        <w:rPr>
                          <w:b/>
                          <w:color w:val="1F497D" w:themeColor="text2"/>
                          <w:sz w:val="32"/>
                        </w:rPr>
                      </w:pPr>
                      <w:r>
                        <w:rPr>
                          <w:color w:val="1F497D" w:themeColor="text2"/>
                          <w:sz w:val="32"/>
                        </w:rPr>
                        <w:t xml:space="preserve">3/ </w:t>
                      </w:r>
                      <w:r w:rsidR="00E77ADA">
                        <w:rPr>
                          <w:color w:val="1F497D" w:themeColor="text2"/>
                          <w:sz w:val="32"/>
                        </w:rPr>
                        <w:t>Détection des arythmies</w:t>
                      </w:r>
                    </w:p>
                  </w:txbxContent>
                </v:textbox>
              </v:shape>
            </w:pict>
          </mc:Fallback>
        </mc:AlternateContent>
      </w:r>
      <w:r w:rsidR="00A6593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98E834B" wp14:editId="0B4F96A3">
                <wp:simplePos x="0" y="0"/>
                <wp:positionH relativeFrom="column">
                  <wp:posOffset>1003935</wp:posOffset>
                </wp:positionH>
                <wp:positionV relativeFrom="paragraph">
                  <wp:posOffset>4047680</wp:posOffset>
                </wp:positionV>
                <wp:extent cx="6887210" cy="403225"/>
                <wp:effectExtent l="0" t="0" r="0" b="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7210" cy="40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937" w:rsidRDefault="00A65937" w:rsidP="00A65937">
                            <w:pPr>
                              <w:rPr>
                                <w:b/>
                                <w:color w:val="1F497D" w:themeColor="text2"/>
                                <w:sz w:val="32"/>
                              </w:rPr>
                            </w:pPr>
                            <w:r>
                              <w:rPr>
                                <w:color w:val="1F497D" w:themeColor="text2"/>
                                <w:sz w:val="32"/>
                              </w:rPr>
                              <w:t>2/ Indicateur qualité signal ECG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79.05pt;margin-top:318.7pt;width:542.3pt;height:31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" filled="f" stroked="f">
                <v:textbox>
                  <w:txbxContent>
                    <w:p w:rsidR="00A65937" w:rsidRDefault="00A65937" w:rsidP="00A65937">
                      <w:pPr>
                        <w:rPr>
                          <w:b/>
                          <w:color w:val="1F497D" w:themeColor="text2"/>
                          <w:sz w:val="32"/>
                        </w:rPr>
                      </w:pPr>
                      <w:r>
                        <w:rPr>
                          <w:color w:val="1F497D" w:themeColor="text2"/>
                          <w:sz w:val="32"/>
                        </w:rPr>
                        <w:t>2/ Indicateur qualité signal ECG</w:t>
                      </w:r>
                    </w:p>
                  </w:txbxContent>
                </v:textbox>
              </v:shape>
            </w:pict>
          </mc:Fallback>
        </mc:AlternateContent>
      </w:r>
      <w:r w:rsidR="00A65937" w:rsidRPr="00A65937"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7529C26" wp14:editId="073D0260">
                <wp:simplePos x="0" y="0"/>
                <wp:positionH relativeFrom="column">
                  <wp:posOffset>5088997</wp:posOffset>
                </wp:positionH>
                <wp:positionV relativeFrom="paragraph">
                  <wp:posOffset>4651598</wp:posOffset>
                </wp:positionV>
                <wp:extent cx="3223895" cy="1200150"/>
                <wp:effectExtent l="0" t="0" r="0" b="0"/>
                <wp:wrapNone/>
                <wp:docPr id="2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3895" cy="1200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65937" w:rsidRPr="00A65937" w:rsidRDefault="00A65937" w:rsidP="00A65937">
                            <w:pPr>
                              <w:spacing w:after="0" w:line="360" w:lineRule="auto"/>
                              <w:textAlignment w:val="baseline"/>
                              <w:rPr>
                                <w:rFonts w:eastAsia="Times New Roman"/>
                                <w:sz w:val="24"/>
                              </w:rPr>
                            </w:pPr>
                            <w:r>
                              <w:rPr>
                                <w:rFonts w:ascii="Arial" w:eastAsia="SimSun" w:hAnsi="Arial"/>
                                <w:b/>
                                <w:bCs/>
                                <w:i/>
                                <w:iCs/>
                                <w:color w:val="00CC00"/>
                                <w:kern w:val="24"/>
                                <w:sz w:val="24"/>
                                <w:szCs w:val="32"/>
                              </w:rPr>
                              <w:t>Vert</w:t>
                            </w:r>
                            <w:r w:rsidRPr="00A65937">
                              <w:rPr>
                                <w:rFonts w:ascii="Arial" w:eastAsia="SimSun" w:hAnsi="Arial"/>
                                <w:b/>
                                <w:bCs/>
                                <w:i/>
                                <w:iCs/>
                                <w:color w:val="00CC00"/>
                                <w:kern w:val="24"/>
                                <w:sz w:val="24"/>
                                <w:szCs w:val="32"/>
                              </w:rPr>
                              <w:t>: ECG de bonne qualité</w:t>
                            </w:r>
                          </w:p>
                          <w:p w:rsidR="00A65937" w:rsidRPr="00A65937" w:rsidRDefault="00A65937" w:rsidP="00A65937">
                            <w:pPr>
                              <w:spacing w:after="0" w:line="360" w:lineRule="auto"/>
                              <w:textAlignment w:val="baseline"/>
                              <w:rPr>
                                <w:rFonts w:eastAsia="Times New Roman"/>
                                <w:sz w:val="24"/>
                              </w:rPr>
                            </w:pPr>
                            <w:r w:rsidRPr="00A65937">
                              <w:rPr>
                                <w:rFonts w:ascii="Arial" w:eastAsia="SimSun" w:hAnsi="Arial"/>
                                <w:b/>
                                <w:bCs/>
                                <w:i/>
                                <w:iCs/>
                                <w:color w:val="FFC000"/>
                                <w:kern w:val="24"/>
                                <w:sz w:val="24"/>
                                <w:szCs w:val="32"/>
                              </w:rPr>
                              <w:t>Orange: ECG de qualité médiocre</w:t>
                            </w:r>
                          </w:p>
                          <w:p w:rsidR="00A65937" w:rsidRPr="00A65937" w:rsidRDefault="00A65937" w:rsidP="00A65937">
                            <w:pPr>
                              <w:spacing w:after="0" w:line="360" w:lineRule="auto"/>
                              <w:textAlignment w:val="baseline"/>
                              <w:rPr>
                                <w:rFonts w:eastAsia="Times New Roman"/>
                                <w:sz w:val="24"/>
                              </w:rPr>
                            </w:pPr>
                            <w:r>
                              <w:rPr>
                                <w:rFonts w:ascii="Arial" w:eastAsia="SimSun" w:hAnsi="Arial"/>
                                <w:b/>
                                <w:bCs/>
                                <w:i/>
                                <w:iCs/>
                                <w:color w:val="FF0000"/>
                                <w:kern w:val="24"/>
                                <w:sz w:val="24"/>
                                <w:szCs w:val="32"/>
                                <w:lang w:val="en-US"/>
                              </w:rPr>
                              <w:t>Rouge</w:t>
                            </w:r>
                            <w:r w:rsidRPr="00A65937">
                              <w:rPr>
                                <w:rFonts w:ascii="Arial" w:eastAsia="SimSun" w:hAnsi="Arial"/>
                                <w:b/>
                                <w:bCs/>
                                <w:i/>
                                <w:iCs/>
                                <w:color w:val="FF0000"/>
                                <w:kern w:val="24"/>
                                <w:sz w:val="24"/>
                                <w:szCs w:val="32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SimSun" w:hAnsi="Arial"/>
                                <w:b/>
                                <w:bCs/>
                                <w:i/>
                                <w:iCs/>
                                <w:color w:val="FF0000"/>
                                <w:kern w:val="24"/>
                                <w:sz w:val="24"/>
                                <w:szCs w:val="32"/>
                                <w:lang w:val="en-US"/>
                              </w:rPr>
                              <w:t xml:space="preserve">signal </w:t>
                            </w:r>
                            <w:r w:rsidRPr="00A65937">
                              <w:rPr>
                                <w:rFonts w:ascii="Arial" w:eastAsia="SimSun" w:hAnsi="Arial"/>
                                <w:b/>
                                <w:bCs/>
                                <w:i/>
                                <w:iCs/>
                                <w:color w:val="FF0000"/>
                                <w:kern w:val="24"/>
                                <w:sz w:val="24"/>
                                <w:szCs w:val="32"/>
                                <w:lang w:val="en-US"/>
                              </w:rPr>
                              <w:t xml:space="preserve">ECG </w:t>
                            </w:r>
                            <w:proofErr w:type="spellStart"/>
                            <w:r>
                              <w:rPr>
                                <w:rFonts w:ascii="Arial" w:eastAsia="SimSun" w:hAnsi="Arial"/>
                                <w:b/>
                                <w:bCs/>
                                <w:i/>
                                <w:iCs/>
                                <w:color w:val="FF0000"/>
                                <w:kern w:val="24"/>
                                <w:sz w:val="24"/>
                                <w:szCs w:val="32"/>
                                <w:lang w:val="en-US"/>
                              </w:rPr>
                              <w:t>manquant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" o:spid="_x0000_s1032" type="#_x0000_t202" style="position:absolute;margin-left:400.7pt;margin-top:366.25pt;width:253.85pt;height:94.5pt;z-index:251748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" filled="f" stroked="f">
                <v:textbox style="mso-fit-shape-to-text:t">
                  <w:txbxContent>
                    <w:p w:rsidR="00A65937" w:rsidRPr="00A65937" w:rsidRDefault="00A65937" w:rsidP="00A65937">
                      <w:pPr>
                        <w:spacing w:after="0" w:line="360" w:lineRule="auto"/>
                        <w:textAlignment w:val="baseline"/>
                        <w:rPr>
                          <w:rFonts w:eastAsia="Times New Roman"/>
                          <w:sz w:val="24"/>
                        </w:rPr>
                      </w:pPr>
                      <w:r>
                        <w:rPr>
                          <w:rFonts w:ascii="Arial" w:eastAsia="SimSun" w:hAnsi="Arial"/>
                          <w:b/>
                          <w:bCs/>
                          <w:i/>
                          <w:iCs/>
                          <w:color w:val="00CC00"/>
                          <w:kern w:val="24"/>
                          <w:sz w:val="24"/>
                          <w:szCs w:val="32"/>
                        </w:rPr>
                        <w:t>Vert</w:t>
                      </w:r>
                      <w:r w:rsidRPr="00A65937">
                        <w:rPr>
                          <w:rFonts w:ascii="Arial" w:eastAsia="SimSun" w:hAnsi="Arial"/>
                          <w:b/>
                          <w:bCs/>
                          <w:i/>
                          <w:iCs/>
                          <w:color w:val="00CC00"/>
                          <w:kern w:val="24"/>
                          <w:sz w:val="24"/>
                          <w:szCs w:val="32"/>
                        </w:rPr>
                        <w:t>: ECG de bonne qualité</w:t>
                      </w:r>
                    </w:p>
                    <w:p w:rsidR="00A65937" w:rsidRPr="00A65937" w:rsidRDefault="00A65937" w:rsidP="00A65937">
                      <w:pPr>
                        <w:spacing w:after="0" w:line="360" w:lineRule="auto"/>
                        <w:textAlignment w:val="baseline"/>
                        <w:rPr>
                          <w:rFonts w:eastAsia="Times New Roman"/>
                          <w:sz w:val="24"/>
                        </w:rPr>
                      </w:pPr>
                      <w:r w:rsidRPr="00A65937">
                        <w:rPr>
                          <w:rFonts w:ascii="Arial" w:eastAsia="SimSun" w:hAnsi="Arial"/>
                          <w:b/>
                          <w:bCs/>
                          <w:i/>
                          <w:iCs/>
                          <w:color w:val="FFC000"/>
                          <w:kern w:val="24"/>
                          <w:sz w:val="24"/>
                          <w:szCs w:val="32"/>
                        </w:rPr>
                        <w:t>Orange: ECG de qualité médiocre</w:t>
                      </w:r>
                    </w:p>
                    <w:p w:rsidR="00A65937" w:rsidRPr="00A65937" w:rsidRDefault="00A65937" w:rsidP="00A65937">
                      <w:pPr>
                        <w:spacing w:after="0" w:line="360" w:lineRule="auto"/>
                        <w:textAlignment w:val="baseline"/>
                        <w:rPr>
                          <w:rFonts w:eastAsia="Times New Roman"/>
                          <w:sz w:val="24"/>
                        </w:rPr>
                      </w:pPr>
                      <w:r>
                        <w:rPr>
                          <w:rFonts w:ascii="Arial" w:eastAsia="SimSun" w:hAnsi="Arial"/>
                          <w:b/>
                          <w:bCs/>
                          <w:i/>
                          <w:iCs/>
                          <w:color w:val="FF0000"/>
                          <w:kern w:val="24"/>
                          <w:sz w:val="24"/>
                          <w:szCs w:val="32"/>
                          <w:lang w:val="en-US"/>
                        </w:rPr>
                        <w:t>Rouge</w:t>
                      </w:r>
                      <w:r w:rsidRPr="00A65937">
                        <w:rPr>
                          <w:rFonts w:ascii="Arial" w:eastAsia="SimSun" w:hAnsi="Arial"/>
                          <w:b/>
                          <w:bCs/>
                          <w:i/>
                          <w:iCs/>
                          <w:color w:val="FF0000"/>
                          <w:kern w:val="24"/>
                          <w:sz w:val="24"/>
                          <w:szCs w:val="32"/>
                          <w:lang w:val="en-US"/>
                        </w:rPr>
                        <w:t xml:space="preserve">: </w:t>
                      </w:r>
                      <w:r>
                        <w:rPr>
                          <w:rFonts w:ascii="Arial" w:eastAsia="SimSun" w:hAnsi="Arial"/>
                          <w:b/>
                          <w:bCs/>
                          <w:i/>
                          <w:iCs/>
                          <w:color w:val="FF0000"/>
                          <w:kern w:val="24"/>
                          <w:sz w:val="24"/>
                          <w:szCs w:val="32"/>
                          <w:lang w:val="en-US"/>
                        </w:rPr>
                        <w:t xml:space="preserve">signal </w:t>
                      </w:r>
                      <w:r w:rsidRPr="00A65937">
                        <w:rPr>
                          <w:rFonts w:ascii="Arial" w:eastAsia="SimSun" w:hAnsi="Arial"/>
                          <w:b/>
                          <w:bCs/>
                          <w:i/>
                          <w:iCs/>
                          <w:color w:val="FF0000"/>
                          <w:kern w:val="24"/>
                          <w:sz w:val="24"/>
                          <w:szCs w:val="32"/>
                          <w:lang w:val="en-US"/>
                        </w:rPr>
                        <w:t xml:space="preserve">ECG </w:t>
                      </w:r>
                      <w:proofErr w:type="spellStart"/>
                      <w:r>
                        <w:rPr>
                          <w:rFonts w:ascii="Arial" w:eastAsia="SimSun" w:hAnsi="Arial"/>
                          <w:b/>
                          <w:bCs/>
                          <w:i/>
                          <w:iCs/>
                          <w:color w:val="FF0000"/>
                          <w:kern w:val="24"/>
                          <w:sz w:val="24"/>
                          <w:szCs w:val="32"/>
                          <w:lang w:val="en-US"/>
                        </w:rPr>
                        <w:t>manquant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65937" w:rsidRPr="00A65937">
        <w:drawing>
          <wp:anchor distT="0" distB="0" distL="114300" distR="114300" simplePos="0" relativeHeight="251746304" behindDoc="0" locked="0" layoutInCell="1" allowOverlap="1" wp14:anchorId="4A90C290" wp14:editId="2E84F62A">
            <wp:simplePos x="0" y="0"/>
            <wp:positionH relativeFrom="column">
              <wp:posOffset>307340</wp:posOffset>
            </wp:positionH>
            <wp:positionV relativeFrom="paragraph">
              <wp:posOffset>4487545</wp:posOffset>
            </wp:positionV>
            <wp:extent cx="4794250" cy="2695575"/>
            <wp:effectExtent l="19050" t="0" r="25400" b="390525"/>
            <wp:wrapNone/>
            <wp:docPr id="8194" name="Picture 2" descr="\\192.168.1.6\市场组文件\市场组知识库\国际宣传工作临时交接文档\心电组\SE-1515\对应图片\第二页软件界面图\15导分析界面--显示器主界面 (9)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\\192.168.1.6\市场组文件\市场组知识库\国际宣传工作临时交接文档\心电组\SE-1515\对应图片\第二页软件界面图\15导分析界面--显示器主界面 (9)P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2695575"/>
                    </a:xfrm>
                    <a:prstGeom prst="roundRect">
                      <a:avLst>
                        <a:gd name="adj" fmla="val 0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10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937" w:rsidRPr="00A65937">
        <w:drawing>
          <wp:anchor distT="0" distB="0" distL="114300" distR="114300" simplePos="0" relativeHeight="251744256" behindDoc="0" locked="0" layoutInCell="1" allowOverlap="1" wp14:anchorId="3DE479A8" wp14:editId="011BF80E">
            <wp:simplePos x="0" y="0"/>
            <wp:positionH relativeFrom="column">
              <wp:posOffset>298450</wp:posOffset>
            </wp:positionH>
            <wp:positionV relativeFrom="paragraph">
              <wp:posOffset>1049020</wp:posOffset>
            </wp:positionV>
            <wp:extent cx="5000625" cy="2809875"/>
            <wp:effectExtent l="19050" t="0" r="47625" b="371475"/>
            <wp:wrapNone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809875"/>
                    </a:xfrm>
                    <a:prstGeom prst="roundRect">
                      <a:avLst>
                        <a:gd name="adj" fmla="val 0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dist="35921" dir="2700000" algn="ctr" rotWithShape="0">
                        <a:schemeClr val="bg2"/>
                      </a:outerShdw>
                      <a:reflection blurRad="12700" stA="38000" endPos="10000" dist="5000" dir="5400000" sy="-100000" algn="bl" rotWithShape="0"/>
                    </a:effectLst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A65937" w:rsidRPr="00A65937"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907D248" wp14:editId="2C1AD98B">
                <wp:simplePos x="0" y="0"/>
                <wp:positionH relativeFrom="column">
                  <wp:posOffset>4411807</wp:posOffset>
                </wp:positionH>
                <wp:positionV relativeFrom="paragraph">
                  <wp:posOffset>1466363</wp:posOffset>
                </wp:positionV>
                <wp:extent cx="885825" cy="428625"/>
                <wp:effectExtent l="19050" t="19050" r="28575" b="28575"/>
                <wp:wrapNone/>
                <wp:docPr id="18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5825" cy="4286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2" o:spid="_x0000_s1026" style="position:absolute;margin-left:347.4pt;margin-top:115.45pt;width:69.75pt;height:33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" filled="f" strokecolor="red" strokeweight="3pt"/>
            </w:pict>
          </mc:Fallback>
        </mc:AlternateContent>
      </w:r>
      <w:r w:rsidR="00A65937" w:rsidRPr="00A65937">
        <w:drawing>
          <wp:anchor distT="0" distB="0" distL="114300" distR="114300" simplePos="0" relativeHeight="251737088" behindDoc="0" locked="0" layoutInCell="1" allowOverlap="1" wp14:anchorId="1D18701E" wp14:editId="4D91FD16">
            <wp:simplePos x="0" y="0"/>
            <wp:positionH relativeFrom="column">
              <wp:posOffset>5563870</wp:posOffset>
            </wp:positionH>
            <wp:positionV relativeFrom="paragraph">
              <wp:posOffset>1576070</wp:posOffset>
            </wp:positionV>
            <wp:extent cx="1496060" cy="563245"/>
            <wp:effectExtent l="0" t="0" r="46990" b="46355"/>
            <wp:wrapNone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chemeClr val="bg2"/>
                      </a:outerShdw>
                      <a:softEdge rad="3175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93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4A71070" wp14:editId="482EA04F">
                <wp:simplePos x="0" y="0"/>
                <wp:positionH relativeFrom="column">
                  <wp:posOffset>933450</wp:posOffset>
                </wp:positionH>
                <wp:positionV relativeFrom="paragraph">
                  <wp:posOffset>569595</wp:posOffset>
                </wp:positionV>
                <wp:extent cx="6887210" cy="403225"/>
                <wp:effectExtent l="0" t="0" r="0" b="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7210" cy="40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937" w:rsidRDefault="00A65937" w:rsidP="00A65937">
                            <w:pPr>
                              <w:rPr>
                                <w:b/>
                                <w:color w:val="1F497D" w:themeColor="text2"/>
                                <w:sz w:val="32"/>
                              </w:rPr>
                            </w:pPr>
                            <w:r>
                              <w:rPr>
                                <w:color w:val="1F497D" w:themeColor="text2"/>
                                <w:sz w:val="32"/>
                              </w:rPr>
                              <w:t>1/ Durée d’échantillonnage de 1800 secondes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73.5pt;margin-top:44.85pt;width:542.3pt;height:31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" filled="f" stroked="f">
                <v:textbox>
                  <w:txbxContent>
                    <w:p w:rsidR="00A65937" w:rsidRDefault="00A65937" w:rsidP="00A65937">
                      <w:pPr>
                        <w:rPr>
                          <w:b/>
                          <w:color w:val="1F497D" w:themeColor="text2"/>
                          <w:sz w:val="32"/>
                        </w:rPr>
                      </w:pPr>
                      <w:r>
                        <w:rPr>
                          <w:color w:val="1F497D" w:themeColor="text2"/>
                          <w:sz w:val="32"/>
                        </w:rPr>
                        <w:t>1/ Durée d’échantillonnage de 1800 secondes</w:t>
                      </w:r>
                    </w:p>
                  </w:txbxContent>
                </v:textbox>
              </v:shape>
            </w:pict>
          </mc:Fallback>
        </mc:AlternateContent>
      </w:r>
      <w:r w:rsidR="00A6593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0" behindDoc="0" locked="0" layoutInCell="1" allowOverlap="1" wp14:anchorId="4EAE68DF" wp14:editId="13FA19E4">
                <wp:simplePos x="0" y="0"/>
                <wp:positionH relativeFrom="column">
                  <wp:posOffset>-119380</wp:posOffset>
                </wp:positionH>
                <wp:positionV relativeFrom="paragraph">
                  <wp:posOffset>5131467</wp:posOffset>
                </wp:positionV>
                <wp:extent cx="7823530" cy="5660390"/>
                <wp:effectExtent l="57150" t="38100" r="63500" b="7366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3530" cy="566039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-9.4pt;margin-top:404.05pt;width:616.05pt;height:445.7pt;z-index:2516520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  <w:r w:rsidR="00A65937">
        <w:rPr>
          <w:noProof/>
          <w:lang w:eastAsia="fr-FR"/>
        </w:rPr>
        <w:drawing>
          <wp:anchor distT="0" distB="0" distL="114300" distR="114300" simplePos="0" relativeHeight="251743232" behindDoc="0" locked="0" layoutInCell="1" allowOverlap="1" wp14:anchorId="7CC0025C" wp14:editId="6D278F03">
            <wp:simplePos x="0" y="0"/>
            <wp:positionH relativeFrom="column">
              <wp:posOffset>-119380</wp:posOffset>
            </wp:positionH>
            <wp:positionV relativeFrom="paragraph">
              <wp:posOffset>-511100</wp:posOffset>
            </wp:positionV>
            <wp:extent cx="1017930" cy="12372966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30" cy="12372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937">
        <w:br w:type="page"/>
      </w:r>
    </w:p>
    <w:p w:rsidR="00E00F8F" w:rsidRDefault="003524CA">
      <w:r w:rsidRPr="003524CA">
        <w:lastRenderedPageBreak/>
        <w:drawing>
          <wp:anchor distT="0" distB="0" distL="114300" distR="114300" simplePos="0" relativeHeight="251761664" behindDoc="0" locked="0" layoutInCell="1" allowOverlap="1" wp14:anchorId="7A3D420E" wp14:editId="1B1C0188">
            <wp:simplePos x="0" y="0"/>
            <wp:positionH relativeFrom="column">
              <wp:posOffset>21846</wp:posOffset>
            </wp:positionH>
            <wp:positionV relativeFrom="paragraph">
              <wp:posOffset>7430020</wp:posOffset>
            </wp:positionV>
            <wp:extent cx="5182870" cy="2820670"/>
            <wp:effectExtent l="0" t="0" r="0" b="0"/>
            <wp:wrapNone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18287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6905A5E" wp14:editId="3AE7745B">
                <wp:simplePos x="0" y="0"/>
                <wp:positionH relativeFrom="column">
                  <wp:posOffset>932180</wp:posOffset>
                </wp:positionH>
                <wp:positionV relativeFrom="paragraph">
                  <wp:posOffset>6931660</wp:posOffset>
                </wp:positionV>
                <wp:extent cx="6887210" cy="403225"/>
                <wp:effectExtent l="0" t="0" r="0" b="0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7210" cy="40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4CA" w:rsidRDefault="003524CA" w:rsidP="00A65937">
                            <w:pPr>
                              <w:rPr>
                                <w:b/>
                                <w:color w:val="1F497D" w:themeColor="text2"/>
                                <w:sz w:val="32"/>
                              </w:rPr>
                            </w:pPr>
                            <w:r>
                              <w:rPr>
                                <w:color w:val="1F497D" w:themeColor="text2"/>
                                <w:sz w:val="32"/>
                              </w:rPr>
                              <w:t>6/ Positionnement des Electrodes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34" type="#_x0000_t202" style="position:absolute;margin-left:73.4pt;margin-top:545.8pt;width:542.3pt;height:31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" filled="f" stroked="f">
                <v:textbox>
                  <w:txbxContent>
                    <w:p w:rsidR="003524CA" w:rsidRDefault="003524CA" w:rsidP="00A65937">
                      <w:pPr>
                        <w:rPr>
                          <w:b/>
                          <w:color w:val="1F497D" w:themeColor="text2"/>
                          <w:sz w:val="32"/>
                        </w:rPr>
                      </w:pPr>
                      <w:r>
                        <w:rPr>
                          <w:color w:val="1F497D" w:themeColor="text2"/>
                          <w:sz w:val="32"/>
                        </w:rPr>
                        <w:t>6/ Positionnement des Electrodes</w:t>
                      </w:r>
                    </w:p>
                  </w:txbxContent>
                </v:textbox>
              </v:shape>
            </w:pict>
          </mc:Fallback>
        </mc:AlternateContent>
      </w:r>
      <w:r w:rsidRPr="00E77ADA">
        <w:drawing>
          <wp:anchor distT="0" distB="0" distL="114300" distR="114300" simplePos="0" relativeHeight="251758592" behindDoc="0" locked="0" layoutInCell="1" allowOverlap="1" wp14:anchorId="5C67A757" wp14:editId="0F8B9E1C">
            <wp:simplePos x="0" y="0"/>
            <wp:positionH relativeFrom="column">
              <wp:posOffset>1815465</wp:posOffset>
            </wp:positionH>
            <wp:positionV relativeFrom="paragraph">
              <wp:posOffset>3739515</wp:posOffset>
            </wp:positionV>
            <wp:extent cx="3491230" cy="2824480"/>
            <wp:effectExtent l="171450" t="171450" r="375920" b="356870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2824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ADA" w:rsidRPr="00E77ADA">
        <w:t xml:space="preserve"> </w:t>
      </w:r>
      <w:r w:rsidRPr="003524CA">
        <w:t xml:space="preserve"> </w:t>
      </w:r>
      <w:r w:rsidR="00E77A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C799FC2" wp14:editId="50F2B289">
                <wp:simplePos x="0" y="0"/>
                <wp:positionH relativeFrom="column">
                  <wp:posOffset>932180</wp:posOffset>
                </wp:positionH>
                <wp:positionV relativeFrom="paragraph">
                  <wp:posOffset>3334805</wp:posOffset>
                </wp:positionV>
                <wp:extent cx="6887210" cy="403225"/>
                <wp:effectExtent l="0" t="0" r="0" b="0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7210" cy="40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ADA" w:rsidRDefault="00E77ADA" w:rsidP="00A65937">
                            <w:pPr>
                              <w:rPr>
                                <w:b/>
                                <w:color w:val="1F497D" w:themeColor="text2"/>
                                <w:sz w:val="32"/>
                              </w:rPr>
                            </w:pPr>
                            <w:r>
                              <w:rPr>
                                <w:color w:val="1F497D" w:themeColor="text2"/>
                                <w:sz w:val="32"/>
                              </w:rPr>
                              <w:t>5/ Inversion des dérivations directement sur le logiciel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5" type="#_x0000_t202" style="position:absolute;margin-left:73.4pt;margin-top:262.6pt;width:542.3pt;height:31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" filled="f" stroked="f">
                <v:textbox>
                  <w:txbxContent>
                    <w:p w:rsidR="00E77ADA" w:rsidRDefault="00E77ADA" w:rsidP="00A65937">
                      <w:pPr>
                        <w:rPr>
                          <w:b/>
                          <w:color w:val="1F497D" w:themeColor="text2"/>
                          <w:sz w:val="32"/>
                        </w:rPr>
                      </w:pPr>
                      <w:r>
                        <w:rPr>
                          <w:color w:val="1F497D" w:themeColor="text2"/>
                          <w:sz w:val="32"/>
                        </w:rPr>
                        <w:t>5/ Inversion des dérivations directement sur le logiciel</w:t>
                      </w:r>
                    </w:p>
                  </w:txbxContent>
                </v:textbox>
              </v:shape>
            </w:pict>
          </mc:Fallback>
        </mc:AlternateContent>
      </w:r>
      <w:r w:rsidR="00E77ADA" w:rsidRPr="00E77ADA"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08867E2" wp14:editId="3C064110">
                <wp:simplePos x="0" y="0"/>
                <wp:positionH relativeFrom="column">
                  <wp:posOffset>4709795</wp:posOffset>
                </wp:positionH>
                <wp:positionV relativeFrom="paragraph">
                  <wp:posOffset>779780</wp:posOffset>
                </wp:positionV>
                <wp:extent cx="4279900" cy="4523740"/>
                <wp:effectExtent l="0" t="0" r="0" b="0"/>
                <wp:wrapNone/>
                <wp:docPr id="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900" cy="45237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77ADA" w:rsidRPr="00E77ADA" w:rsidRDefault="00E77ADA" w:rsidP="00E77ADA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textAlignment w:val="baseline"/>
                              <w:rPr>
                                <w:rFonts w:eastAsia="Times New Roman"/>
                                <w:sz w:val="20"/>
                              </w:rPr>
                            </w:pPr>
                            <w:r w:rsidRPr="00E77ADA">
                              <w:rPr>
                                <w:rFonts w:ascii="Arial" w:eastAsia="SimSun" w:hAnsi="Arial"/>
                                <w:b/>
                                <w:bCs/>
                                <w:i/>
                                <w:iCs/>
                                <w:color w:val="7F7F7F" w:themeColor="text1" w:themeTint="80"/>
                                <w:kern w:val="24"/>
                                <w:sz w:val="20"/>
                                <w:szCs w:val="32"/>
                              </w:rPr>
                              <w:t xml:space="preserve">arythmies </w:t>
                            </w:r>
                          </w:p>
                          <w:p w:rsidR="00E77ADA" w:rsidRPr="00E77ADA" w:rsidRDefault="00E77ADA" w:rsidP="00E77ADA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textAlignment w:val="baseline"/>
                              <w:rPr>
                                <w:rFonts w:eastAsia="Times New Roman"/>
                                <w:sz w:val="20"/>
                              </w:rPr>
                            </w:pPr>
                            <w:r w:rsidRPr="00E77ADA">
                              <w:rPr>
                                <w:rFonts w:ascii="Arial" w:eastAsia="SimSun" w:hAnsi="Arial"/>
                                <w:b/>
                                <w:bCs/>
                                <w:i/>
                                <w:iCs/>
                                <w:color w:val="7F7F7F" w:themeColor="text1" w:themeTint="80"/>
                                <w:kern w:val="24"/>
                                <w:sz w:val="20"/>
                                <w:szCs w:val="32"/>
                              </w:rPr>
                              <w:t>Tracés avec les notes du médecin</w:t>
                            </w:r>
                          </w:p>
                          <w:p w:rsidR="00E77ADA" w:rsidRPr="00E77ADA" w:rsidRDefault="00E77ADA" w:rsidP="00E77ADA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textAlignment w:val="baseline"/>
                              <w:rPr>
                                <w:rFonts w:eastAsiaTheme="minorEastAsia"/>
                                <w:sz w:val="16"/>
                              </w:rPr>
                            </w:pPr>
                            <w:r w:rsidRPr="00E77ADA">
                              <w:rPr>
                                <w:rFonts w:ascii="Arial" w:eastAsia="SimSun" w:hAnsi="Arial"/>
                                <w:b/>
                                <w:bCs/>
                                <w:i/>
                                <w:iCs/>
                                <w:color w:val="7F7F7F" w:themeColor="text1" w:themeTint="80"/>
                                <w:kern w:val="24"/>
                                <w:sz w:val="20"/>
                                <w:szCs w:val="32"/>
                              </w:rPr>
                              <w:t xml:space="preserve">Tracés </w:t>
                            </w:r>
                            <w:r w:rsidRPr="00E77ADA">
                              <w:rPr>
                                <w:rFonts w:ascii="Arial" w:eastAsia="SimSun" w:hAnsi="Arial"/>
                                <w:b/>
                                <w:bCs/>
                                <w:i/>
                                <w:iCs/>
                                <w:color w:val="7F7F7F" w:themeColor="text1" w:themeTint="80"/>
                                <w:kern w:val="24"/>
                                <w:sz w:val="20"/>
                                <w:szCs w:val="32"/>
                              </w:rPr>
                              <w:t xml:space="preserve"> </w:t>
                            </w:r>
                            <w:r w:rsidRPr="00E77ADA">
                              <w:rPr>
                                <w:rFonts w:ascii="Arial" w:eastAsia="SimSun" w:hAnsi="Arial"/>
                                <w:b/>
                                <w:bCs/>
                                <w:i/>
                                <w:iCs/>
                                <w:color w:val="7F7F7F" w:themeColor="text1" w:themeTint="80"/>
                                <w:kern w:val="24"/>
                                <w:sz w:val="20"/>
                                <w:szCs w:val="32"/>
                              </w:rPr>
                              <w:t>imprimés durant le test</w:t>
                            </w:r>
                          </w:p>
                          <w:p w:rsidR="00E77ADA" w:rsidRPr="00E77ADA" w:rsidRDefault="00E77ADA" w:rsidP="00E77ADA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360" w:lineRule="auto"/>
                              <w:textAlignment w:val="baseline"/>
                              <w:rPr>
                                <w:rFonts w:eastAsia="Times New Roman"/>
                                <w:sz w:val="20"/>
                              </w:rPr>
                            </w:pPr>
                            <w:r w:rsidRPr="00E77ADA">
                              <w:rPr>
                                <w:rFonts w:ascii="Arial" w:eastAsia="SimSun" w:hAnsi="Arial"/>
                                <w:b/>
                                <w:bCs/>
                                <w:i/>
                                <w:iCs/>
                                <w:color w:val="7F7F7F" w:themeColor="text1" w:themeTint="80"/>
                                <w:kern w:val="24"/>
                                <w:sz w:val="20"/>
                                <w:szCs w:val="32"/>
                              </w:rPr>
                              <w:t>Tracés capturés pendant le test</w:t>
                            </w:r>
                          </w:p>
                          <w:p w:rsidR="00E77ADA" w:rsidRPr="00E77ADA" w:rsidRDefault="00E77ADA" w:rsidP="00E77ADA">
                            <w:pPr>
                              <w:pStyle w:val="NormalWeb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margin-left:370.85pt;margin-top:61.4pt;width:337pt;height:356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" filled="f" stroked="f">
                <v:textbox style="mso-fit-shape-to-text:t">
                  <w:txbxContent>
                    <w:p w:rsidR="00E77ADA" w:rsidRPr="00E77ADA" w:rsidRDefault="00E77ADA" w:rsidP="00E77ADA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360" w:lineRule="auto"/>
                        <w:textAlignment w:val="baseline"/>
                        <w:rPr>
                          <w:rFonts w:eastAsia="Times New Roman"/>
                          <w:sz w:val="20"/>
                        </w:rPr>
                      </w:pPr>
                      <w:r w:rsidRPr="00E77ADA">
                        <w:rPr>
                          <w:rFonts w:ascii="Arial" w:eastAsia="SimSun" w:hAnsi="Arial"/>
                          <w:b/>
                          <w:bCs/>
                          <w:i/>
                          <w:iCs/>
                          <w:color w:val="7F7F7F" w:themeColor="text1" w:themeTint="80"/>
                          <w:kern w:val="24"/>
                          <w:sz w:val="20"/>
                          <w:szCs w:val="32"/>
                        </w:rPr>
                        <w:t xml:space="preserve">arythmies </w:t>
                      </w:r>
                    </w:p>
                    <w:p w:rsidR="00E77ADA" w:rsidRPr="00E77ADA" w:rsidRDefault="00E77ADA" w:rsidP="00E77ADA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360" w:lineRule="auto"/>
                        <w:textAlignment w:val="baseline"/>
                        <w:rPr>
                          <w:rFonts w:eastAsia="Times New Roman"/>
                          <w:sz w:val="20"/>
                        </w:rPr>
                      </w:pPr>
                      <w:r w:rsidRPr="00E77ADA">
                        <w:rPr>
                          <w:rFonts w:ascii="Arial" w:eastAsia="SimSun" w:hAnsi="Arial"/>
                          <w:b/>
                          <w:bCs/>
                          <w:i/>
                          <w:iCs/>
                          <w:color w:val="7F7F7F" w:themeColor="text1" w:themeTint="80"/>
                          <w:kern w:val="24"/>
                          <w:sz w:val="20"/>
                          <w:szCs w:val="32"/>
                        </w:rPr>
                        <w:t>Tracés avec les notes du médecin</w:t>
                      </w:r>
                    </w:p>
                    <w:p w:rsidR="00E77ADA" w:rsidRPr="00E77ADA" w:rsidRDefault="00E77ADA" w:rsidP="00E77ADA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360" w:lineRule="auto"/>
                        <w:textAlignment w:val="baseline"/>
                        <w:rPr>
                          <w:rFonts w:eastAsiaTheme="minorEastAsia"/>
                          <w:sz w:val="16"/>
                        </w:rPr>
                      </w:pPr>
                      <w:r w:rsidRPr="00E77ADA">
                        <w:rPr>
                          <w:rFonts w:ascii="Arial" w:eastAsia="SimSun" w:hAnsi="Arial"/>
                          <w:b/>
                          <w:bCs/>
                          <w:i/>
                          <w:iCs/>
                          <w:color w:val="7F7F7F" w:themeColor="text1" w:themeTint="80"/>
                          <w:kern w:val="24"/>
                          <w:sz w:val="20"/>
                          <w:szCs w:val="32"/>
                        </w:rPr>
                        <w:t xml:space="preserve">Tracés </w:t>
                      </w:r>
                      <w:r w:rsidRPr="00E77ADA">
                        <w:rPr>
                          <w:rFonts w:ascii="Arial" w:eastAsia="SimSun" w:hAnsi="Arial"/>
                          <w:b/>
                          <w:bCs/>
                          <w:i/>
                          <w:iCs/>
                          <w:color w:val="7F7F7F" w:themeColor="text1" w:themeTint="80"/>
                          <w:kern w:val="24"/>
                          <w:sz w:val="20"/>
                          <w:szCs w:val="32"/>
                        </w:rPr>
                        <w:t xml:space="preserve"> </w:t>
                      </w:r>
                      <w:r w:rsidRPr="00E77ADA">
                        <w:rPr>
                          <w:rFonts w:ascii="Arial" w:eastAsia="SimSun" w:hAnsi="Arial"/>
                          <w:b/>
                          <w:bCs/>
                          <w:i/>
                          <w:iCs/>
                          <w:color w:val="7F7F7F" w:themeColor="text1" w:themeTint="80"/>
                          <w:kern w:val="24"/>
                          <w:sz w:val="20"/>
                          <w:szCs w:val="32"/>
                        </w:rPr>
                        <w:t>imprimés durant le test</w:t>
                      </w:r>
                    </w:p>
                    <w:p w:rsidR="00E77ADA" w:rsidRPr="00E77ADA" w:rsidRDefault="00E77ADA" w:rsidP="00E77ADA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360" w:lineRule="auto"/>
                        <w:textAlignment w:val="baseline"/>
                        <w:rPr>
                          <w:rFonts w:eastAsia="Times New Roman"/>
                          <w:sz w:val="20"/>
                        </w:rPr>
                      </w:pPr>
                      <w:r w:rsidRPr="00E77ADA">
                        <w:rPr>
                          <w:rFonts w:ascii="Arial" w:eastAsia="SimSun" w:hAnsi="Arial"/>
                          <w:b/>
                          <w:bCs/>
                          <w:i/>
                          <w:iCs/>
                          <w:color w:val="7F7F7F" w:themeColor="text1" w:themeTint="80"/>
                          <w:kern w:val="24"/>
                          <w:sz w:val="20"/>
                          <w:szCs w:val="32"/>
                        </w:rPr>
                        <w:t>Tracés capturés pendant le test</w:t>
                      </w:r>
                    </w:p>
                    <w:p w:rsidR="00E77ADA" w:rsidRPr="00E77ADA" w:rsidRDefault="00E77ADA" w:rsidP="00E77ADA">
                      <w:pPr>
                        <w:pStyle w:val="NormalWeb"/>
                        <w:spacing w:before="0" w:beforeAutospacing="0" w:after="0" w:afterAutospacing="0" w:line="360" w:lineRule="auto"/>
                        <w:textAlignment w:val="baseline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7ADA" w:rsidRPr="00E77ADA">
        <w:drawing>
          <wp:anchor distT="0" distB="0" distL="114300" distR="114300" simplePos="0" relativeHeight="251753472" behindDoc="0" locked="0" layoutInCell="1" allowOverlap="1" wp14:anchorId="1E6B379E" wp14:editId="12415C8E">
            <wp:simplePos x="0" y="0"/>
            <wp:positionH relativeFrom="column">
              <wp:posOffset>21145</wp:posOffset>
            </wp:positionH>
            <wp:positionV relativeFrom="paragraph">
              <wp:posOffset>485775</wp:posOffset>
            </wp:positionV>
            <wp:extent cx="4953000" cy="2612390"/>
            <wp:effectExtent l="19050" t="0" r="38100" b="34036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612390"/>
                    </a:xfrm>
                    <a:prstGeom prst="roundRect">
                      <a:avLst>
                        <a:gd name="adj" fmla="val 0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dist="35921" dir="2700000" algn="ctr" rotWithShape="0">
                        <a:schemeClr val="bg2"/>
                      </a:outerShdw>
                      <a:reflection blurRad="12700" stA="38000" endPos="10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A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F0FD1BD" wp14:editId="3CEE0EA3">
                <wp:simplePos x="0" y="0"/>
                <wp:positionH relativeFrom="column">
                  <wp:posOffset>932683</wp:posOffset>
                </wp:positionH>
                <wp:positionV relativeFrom="paragraph">
                  <wp:posOffset>21656</wp:posOffset>
                </wp:positionV>
                <wp:extent cx="6887210" cy="403225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7210" cy="40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ADA" w:rsidRDefault="00E77ADA" w:rsidP="00A65937">
                            <w:pPr>
                              <w:rPr>
                                <w:b/>
                                <w:color w:val="1F497D" w:themeColor="text2"/>
                                <w:sz w:val="32"/>
                              </w:rPr>
                            </w:pPr>
                            <w:r>
                              <w:rPr>
                                <w:color w:val="1F497D" w:themeColor="text2"/>
                                <w:sz w:val="32"/>
                              </w:rPr>
                              <w:t>4/ Enregistrement automatique des évènements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73.45pt;margin-top:1.7pt;width:542.3pt;height:31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" filled="f" stroked="f">
                <v:textbox>
                  <w:txbxContent>
                    <w:p w:rsidR="00E77ADA" w:rsidRDefault="00E77ADA" w:rsidP="00A65937">
                      <w:pPr>
                        <w:rPr>
                          <w:b/>
                          <w:color w:val="1F497D" w:themeColor="text2"/>
                          <w:sz w:val="32"/>
                        </w:rPr>
                      </w:pPr>
                      <w:r>
                        <w:rPr>
                          <w:color w:val="1F497D" w:themeColor="text2"/>
                          <w:sz w:val="32"/>
                        </w:rPr>
                        <w:t>4/ Enregistrement automatique des évènements</w:t>
                      </w:r>
                    </w:p>
                  </w:txbxContent>
                </v:textbox>
              </v:shape>
            </w:pict>
          </mc:Fallback>
        </mc:AlternateContent>
      </w:r>
      <w:r w:rsidR="00C6185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2A8420DB" wp14:editId="29ED378B">
                <wp:simplePos x="0" y="0"/>
                <wp:positionH relativeFrom="column">
                  <wp:posOffset>-1270</wp:posOffset>
                </wp:positionH>
                <wp:positionV relativeFrom="paragraph">
                  <wp:posOffset>5140325</wp:posOffset>
                </wp:positionV>
                <wp:extent cx="7645400" cy="5660390"/>
                <wp:effectExtent l="57150" t="38100" r="50800" b="7366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566039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-.1pt;margin-top:404.75pt;width:602pt;height:445.7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28BAD496" wp14:editId="227A4467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0F8F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UnicodeMS-WinCharSetFFFF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265D0"/>
    <w:multiLevelType w:val="hybridMultilevel"/>
    <w:tmpl w:val="2C8EB39E"/>
    <w:lvl w:ilvl="0" w:tplc="36F019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3024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08AA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C6A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28B4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F05C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FE6C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6E70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C87B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01A3F74"/>
    <w:multiLevelType w:val="hybridMultilevel"/>
    <w:tmpl w:val="64DCA9AE"/>
    <w:lvl w:ilvl="0" w:tplc="DA600F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F96F04"/>
    <w:multiLevelType w:val="hybridMultilevel"/>
    <w:tmpl w:val="9B92AF6A"/>
    <w:lvl w:ilvl="0" w:tplc="008AFE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B422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C8E1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00AC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92D1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8867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306B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3A7D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7EAB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6854C6A"/>
    <w:multiLevelType w:val="hybridMultilevel"/>
    <w:tmpl w:val="7362E29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B6084C"/>
    <w:multiLevelType w:val="hybridMultilevel"/>
    <w:tmpl w:val="15F4A4EA"/>
    <w:lvl w:ilvl="0" w:tplc="173259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72A9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C2DD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1A85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AE77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9288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00BA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E6A0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309D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8856CF1"/>
    <w:multiLevelType w:val="hybridMultilevel"/>
    <w:tmpl w:val="3F96BB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36E6C"/>
    <w:rsid w:val="00054AF5"/>
    <w:rsid w:val="000A4E88"/>
    <w:rsid w:val="001263F8"/>
    <w:rsid w:val="00150425"/>
    <w:rsid w:val="001A012F"/>
    <w:rsid w:val="001B5AAB"/>
    <w:rsid w:val="001C477F"/>
    <w:rsid w:val="001E0A90"/>
    <w:rsid w:val="00225A3C"/>
    <w:rsid w:val="0022717F"/>
    <w:rsid w:val="00276477"/>
    <w:rsid w:val="002862E7"/>
    <w:rsid w:val="002C01C7"/>
    <w:rsid w:val="002D256F"/>
    <w:rsid w:val="003214F2"/>
    <w:rsid w:val="003524CA"/>
    <w:rsid w:val="00364F22"/>
    <w:rsid w:val="003B0A7C"/>
    <w:rsid w:val="003E1BB5"/>
    <w:rsid w:val="004273F9"/>
    <w:rsid w:val="004E76CE"/>
    <w:rsid w:val="00546A69"/>
    <w:rsid w:val="00582971"/>
    <w:rsid w:val="005A275A"/>
    <w:rsid w:val="005F050B"/>
    <w:rsid w:val="006235D0"/>
    <w:rsid w:val="00637992"/>
    <w:rsid w:val="00671DDF"/>
    <w:rsid w:val="00691D11"/>
    <w:rsid w:val="00712F81"/>
    <w:rsid w:val="007576BD"/>
    <w:rsid w:val="00792F84"/>
    <w:rsid w:val="007A2BBE"/>
    <w:rsid w:val="007A7175"/>
    <w:rsid w:val="0080336F"/>
    <w:rsid w:val="008B11E0"/>
    <w:rsid w:val="008E5B94"/>
    <w:rsid w:val="00966589"/>
    <w:rsid w:val="00981A08"/>
    <w:rsid w:val="009A07FD"/>
    <w:rsid w:val="009D47AC"/>
    <w:rsid w:val="00A0559F"/>
    <w:rsid w:val="00A468B3"/>
    <w:rsid w:val="00A65937"/>
    <w:rsid w:val="00AB4F69"/>
    <w:rsid w:val="00B208FB"/>
    <w:rsid w:val="00B572B1"/>
    <w:rsid w:val="00BF7731"/>
    <w:rsid w:val="00C276F5"/>
    <w:rsid w:val="00C61857"/>
    <w:rsid w:val="00CC33D9"/>
    <w:rsid w:val="00CE7182"/>
    <w:rsid w:val="00D01A12"/>
    <w:rsid w:val="00D61FAC"/>
    <w:rsid w:val="00D84D29"/>
    <w:rsid w:val="00D84DFA"/>
    <w:rsid w:val="00DC7E28"/>
    <w:rsid w:val="00DD02D0"/>
    <w:rsid w:val="00DD10B7"/>
    <w:rsid w:val="00E00F8F"/>
    <w:rsid w:val="00E40F14"/>
    <w:rsid w:val="00E77ADA"/>
    <w:rsid w:val="00E813D4"/>
    <w:rsid w:val="00F022AD"/>
    <w:rsid w:val="00F04D7B"/>
    <w:rsid w:val="00F06B8C"/>
    <w:rsid w:val="00FC2DCC"/>
    <w:rsid w:val="00FF1603"/>
    <w:rsid w:val="00FF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7AD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7AD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344C7-CF16-4DE9-8E6E-4609A99BA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Elie</cp:lastModifiedBy>
  <cp:revision>3</cp:revision>
  <cp:lastPrinted>2012-10-04T16:39:00Z</cp:lastPrinted>
  <dcterms:created xsi:type="dcterms:W3CDTF">2014-05-15T06:45:00Z</dcterms:created>
  <dcterms:modified xsi:type="dcterms:W3CDTF">2014-05-15T07:46:00Z</dcterms:modified>
</cp:coreProperties>
</file>