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3E034D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6C8F6CF2" wp14:editId="555380CA">
            <wp:simplePos x="0" y="0"/>
            <wp:positionH relativeFrom="column">
              <wp:posOffset>2421931</wp:posOffset>
            </wp:positionH>
            <wp:positionV relativeFrom="paragraph">
              <wp:posOffset>2480434</wp:posOffset>
            </wp:positionV>
            <wp:extent cx="3390232" cy="2956956"/>
            <wp:effectExtent l="0" t="0" r="1270" b="0"/>
            <wp:wrapNone/>
            <wp:docPr id="8" name="Image 8" descr="Y:\02 - Produits - Fournisseurs\03 - EDAN\2 - Produits\M3A\M3A\M3A Righ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3 - EDAN\2 - Produits\M3A\M3A\M3A Right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32" cy="295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8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75B1B6" wp14:editId="692F6589">
                <wp:simplePos x="0" y="0"/>
                <wp:positionH relativeFrom="column">
                  <wp:posOffset>901454</wp:posOffset>
                </wp:positionH>
                <wp:positionV relativeFrom="paragraph">
                  <wp:posOffset>4369047</wp:posOffset>
                </wp:positionV>
                <wp:extent cx="1353646" cy="997528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646" cy="9975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71pt;margin-top:344pt;width:106.6pt;height:78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" fillcolor="white [3212]" stroked="f" strokeweight="2pt"/>
            </w:pict>
          </mc:Fallback>
        </mc:AlternateContent>
      </w:r>
      <w:r w:rsidR="00C618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18EF87EC" wp14:editId="383E3529">
                <wp:simplePos x="0" y="0"/>
                <wp:positionH relativeFrom="column">
                  <wp:posOffset>-1270</wp:posOffset>
                </wp:positionH>
                <wp:positionV relativeFrom="paragraph">
                  <wp:posOffset>5140325</wp:posOffset>
                </wp:positionV>
                <wp:extent cx="7645400" cy="5660390"/>
                <wp:effectExtent l="57150" t="38100" r="50800" b="736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404.75pt;width:602pt;height:445.7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3B0A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8A4A39" wp14:editId="654E4EDC">
                <wp:simplePos x="0" y="0"/>
                <wp:positionH relativeFrom="column">
                  <wp:posOffset>1554480</wp:posOffset>
                </wp:positionH>
                <wp:positionV relativeFrom="paragraph">
                  <wp:posOffset>5435410</wp:posOffset>
                </wp:positionV>
                <wp:extent cx="5533390" cy="712470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390" cy="71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A7C" w:rsidRPr="006235D0" w:rsidRDefault="003B0A7C" w:rsidP="003B0A7C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 w:rsidRPr="006235D0">
                              <w:rPr>
                                <w:color w:val="1F497D" w:themeColor="text2"/>
                                <w:sz w:val="32"/>
                              </w:rPr>
                              <w:t>Moniteur des signes vitaux mesurant la Sp02</w:t>
                            </w:r>
                            <w:r w:rsidR="003E034D">
                              <w:rPr>
                                <w:color w:val="1F497D" w:themeColor="text2"/>
                                <w:sz w:val="32"/>
                              </w:rPr>
                              <w:t xml:space="preserve"> et</w:t>
                            </w:r>
                            <w:r w:rsidRPr="006235D0">
                              <w:rPr>
                                <w:color w:val="1F497D" w:themeColor="text2"/>
                                <w:sz w:val="32"/>
                              </w:rPr>
                              <w:t xml:space="preserve"> la tension artérielle (NIBP)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2.4pt;margin-top:428pt;width:435.7pt;height:56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" filled="f" stroked="f">
                <v:textbox>
                  <w:txbxContent>
                    <w:p w:rsidR="003B0A7C" w:rsidRPr="006235D0" w:rsidRDefault="003B0A7C" w:rsidP="003B0A7C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 w:rsidRPr="006235D0">
                        <w:rPr>
                          <w:color w:val="1F497D" w:themeColor="text2"/>
                          <w:sz w:val="32"/>
                        </w:rPr>
                        <w:t>Moniteur des signes vitaux mesurant la Sp02</w:t>
                      </w:r>
                      <w:r w:rsidR="003E034D">
                        <w:rPr>
                          <w:color w:val="1F497D" w:themeColor="text2"/>
                          <w:sz w:val="32"/>
                        </w:rPr>
                        <w:t xml:space="preserve"> et</w:t>
                      </w:r>
                      <w:r w:rsidRPr="006235D0">
                        <w:rPr>
                          <w:color w:val="1F497D" w:themeColor="text2"/>
                          <w:sz w:val="32"/>
                        </w:rPr>
                        <w:t xml:space="preserve"> la tension artérielle (NIBP) </w:t>
                      </w:r>
                    </w:p>
                  </w:txbxContent>
                </v:textbox>
              </v:shape>
            </w:pict>
          </mc:Fallback>
        </mc:AlternateContent>
      </w:r>
      <w:r w:rsidR="003B0A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344C2E" wp14:editId="595B36A8">
                <wp:simplePos x="0" y="0"/>
                <wp:positionH relativeFrom="column">
                  <wp:posOffset>901065</wp:posOffset>
                </wp:positionH>
                <wp:positionV relativeFrom="paragraph">
                  <wp:posOffset>6286945</wp:posOffset>
                </wp:positionV>
                <wp:extent cx="6742430" cy="409638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2430" cy="409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Equipé d’un écran LCD de haute définition de 3.5“ en TFT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Equipé d’une batterie rechargeable d’une autonomie de 21h à très faible nuisance sonore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Ergonomique et convivial, il permet un accès direct et intuitif aux principales fonctions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Comporte un système d’alarme automatique intégré pour une sécurité accrue des patients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Grande capacité de stockage des données sur la mémoire interne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Connectivité réseau LAN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Ecran rétro éclairé pour une meilleure lecture et une plus grande économie d’énergie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Muni d’un système d’appel d’urgence en cas de nécessité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Moniteur compatible aux adultes, aux enfants, et aux nourrissons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Options : stand à roulettes – logiciel de gestion – câble d’extension de la SpO2</w:t>
                            </w:r>
                            <w:r w:rsidR="003E034D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- thermométrie</w:t>
                            </w:r>
                          </w:p>
                          <w:p w:rsidR="00582971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Validation ESH / IP / BHS / TÜV - Homologation CE</w:t>
                            </w:r>
                          </w:p>
                          <w:p w:rsidR="005A275A" w:rsidRDefault="005A275A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 : EDA0</w:t>
                            </w:r>
                            <w:r w:rsidR="003E034D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78</w:t>
                            </w:r>
                          </w:p>
                          <w:p w:rsidR="0018007E" w:rsidRPr="003B0A7C" w:rsidRDefault="0018007E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Garantie 2 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0.95pt;margin-top:495.05pt;width:530.9pt;height:32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" filled="f" stroked="f">
                <v:textbox>
                  <w:txbxContent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Equipé d’un écran LCD de haute définition de 3.5“ en TFT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Equipé d’une batterie rechargeable d’une autonomie de 21h à très faible nuisance sonore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Ergonomique et convivial, il permet un accès direct et intuitif aux principales fonctions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Comporte un système d’alarme automatique intégré pour une sécurité accrue des patients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Grande capacité de stockage des données sur la mémoire interne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Connectivité réseau LAN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Ecran rétro éclairé pour une meilleure lecture et une plus grande économie d’énergie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Muni d’un système d’appel d’urgence en cas de nécessité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Moniteur compatible aux adultes, aux enfants, et aux nourrissons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Options : stand à roulettes – logiciel de gestion – câble d’extension de la SpO2</w:t>
                      </w:r>
                      <w:r w:rsidR="003E034D">
                        <w:rPr>
                          <w:rFonts w:cstheme="minorHAnsi"/>
                          <w:sz w:val="26"/>
                          <w:szCs w:val="26"/>
                        </w:rPr>
                        <w:t xml:space="preserve"> - thermométrie</w:t>
                      </w:r>
                    </w:p>
                    <w:p w:rsidR="00582971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Validation ESH / IP / BHS / TÜV - Homologation CE</w:t>
                      </w:r>
                    </w:p>
                    <w:p w:rsidR="005A275A" w:rsidRDefault="005A275A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6"/>
                          <w:szCs w:val="26"/>
                        </w:rPr>
                        <w:t>Ref</w:t>
                      </w:r>
                      <w:proofErr w:type="spellEnd"/>
                      <w:r>
                        <w:rPr>
                          <w:rFonts w:cstheme="minorHAnsi"/>
                          <w:sz w:val="26"/>
                          <w:szCs w:val="26"/>
                        </w:rPr>
                        <w:t> : EDA0</w:t>
                      </w:r>
                      <w:r w:rsidR="003E034D">
                        <w:rPr>
                          <w:rFonts w:cstheme="minorHAnsi"/>
                          <w:sz w:val="26"/>
                          <w:szCs w:val="26"/>
                        </w:rPr>
                        <w:t>78</w:t>
                      </w:r>
                    </w:p>
                    <w:p w:rsidR="0018007E" w:rsidRPr="003B0A7C" w:rsidRDefault="0018007E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Garantie 2 ans</w:t>
                      </w:r>
                    </w:p>
                  </w:txbxContent>
                </v:textbox>
              </v:shape>
            </w:pict>
          </mc:Fallback>
        </mc:AlternateContent>
      </w:r>
      <w:r w:rsidR="003B0A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4CC2D8" wp14:editId="6ADB9CF3">
                <wp:simplePos x="0" y="0"/>
                <wp:positionH relativeFrom="column">
                  <wp:posOffset>1587055</wp:posOffset>
                </wp:positionH>
                <wp:positionV relativeFrom="paragraph">
                  <wp:posOffset>1315720</wp:posOffset>
                </wp:positionV>
                <wp:extent cx="5118100" cy="393700"/>
                <wp:effectExtent l="0" t="0" r="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2AD" w:rsidRPr="009A07FD" w:rsidRDefault="00A468B3" w:rsidP="00A468B3">
                            <w:pPr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V</w:t>
                            </w:r>
                            <w:r w:rsidR="00F022AD" w:rsidRPr="009A07FD">
                              <w:rPr>
                                <w:i/>
                                <w:sz w:val="36"/>
                              </w:rPr>
                              <w:t xml:space="preserve">ous présente </w:t>
                            </w:r>
                            <w:r>
                              <w:rPr>
                                <w:i/>
                                <w:sz w:val="36"/>
                              </w:rPr>
                              <w:t>le</w:t>
                            </w:r>
                            <w:r w:rsidR="003B0A7C">
                              <w:rPr>
                                <w:i/>
                                <w:sz w:val="36"/>
                              </w:rPr>
                              <w:t xml:space="preserve"> nouveau moniteur de signes vitaux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4.95pt;margin-top:103.6pt;width:403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" filled="f" stroked="f">
                <v:textbox>
                  <w:txbxContent>
                    <w:p w:rsidR="00F022AD" w:rsidRPr="009A07FD" w:rsidRDefault="00A468B3" w:rsidP="00A468B3">
                      <w:pPr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V</w:t>
                      </w:r>
                      <w:r w:rsidR="00F022AD" w:rsidRPr="009A07FD">
                        <w:rPr>
                          <w:i/>
                          <w:sz w:val="36"/>
                        </w:rPr>
                        <w:t xml:space="preserve">ous présente </w:t>
                      </w:r>
                      <w:r>
                        <w:rPr>
                          <w:i/>
                          <w:sz w:val="36"/>
                        </w:rPr>
                        <w:t>le</w:t>
                      </w:r>
                      <w:r w:rsidR="003B0A7C">
                        <w:rPr>
                          <w:i/>
                          <w:sz w:val="36"/>
                        </w:rPr>
                        <w:t xml:space="preserve"> nouveau moniteur de signes vitaux</w:t>
                      </w:r>
                    </w:p>
                  </w:txbxContent>
                </v:textbox>
              </v:shape>
            </w:pict>
          </mc:Fallback>
        </mc:AlternateContent>
      </w:r>
      <w:r w:rsidR="005F050B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0621173C" wp14:editId="3E84FD23">
            <wp:simplePos x="0" y="0"/>
            <wp:positionH relativeFrom="column">
              <wp:posOffset>1043618</wp:posOffset>
            </wp:positionH>
            <wp:positionV relativeFrom="paragraph">
              <wp:posOffset>1779963</wp:posOffset>
            </wp:positionV>
            <wp:extent cx="1743710" cy="581025"/>
            <wp:effectExtent l="0" t="0" r="8890" b="9525"/>
            <wp:wrapNone/>
            <wp:docPr id="3" name="Picture 1" descr="http://www.edan.com.cn/Upload/8/Images/images/n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an.com.cn/Upload/8/Images/images/ny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68006"/>
                    <a:stretch/>
                  </pic:blipFill>
                  <pic:spPr bwMode="auto">
                    <a:xfrm>
                      <a:off x="0" y="0"/>
                      <a:ext cx="174371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5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F0053B" wp14:editId="29054FEC">
                <wp:simplePos x="0" y="0"/>
                <wp:positionH relativeFrom="column">
                  <wp:posOffset>2789629</wp:posOffset>
                </wp:positionH>
                <wp:positionV relativeFrom="paragraph">
                  <wp:posOffset>1780227</wp:posOffset>
                </wp:positionV>
                <wp:extent cx="4879711" cy="664787"/>
                <wp:effectExtent l="0" t="0" r="0" b="254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711" cy="6647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B3" w:rsidRPr="005F050B" w:rsidRDefault="00A468B3" w:rsidP="00A468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</w:pP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44"/>
                                <w:szCs w:val="20"/>
                              </w:rPr>
                              <w:t xml:space="preserve">M3A </w:t>
                            </w: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 xml:space="preserve">Moniteur </w:t>
                            </w:r>
                            <w:r w:rsidR="003B0A7C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 xml:space="preserve">des </w:t>
                            </w: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>Signes Vitaux</w:t>
                            </w:r>
                          </w:p>
                          <w:p w:rsidR="00A468B3" w:rsidRPr="005F050B" w:rsidRDefault="00A468B3" w:rsidP="00A468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30"/>
                                <w:szCs w:val="20"/>
                              </w:rPr>
                            </w:pP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ab/>
                            </w: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ab/>
                            </w: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28"/>
                                <w:szCs w:val="20"/>
                              </w:rPr>
                              <w:t>Simple, Rapide, Précis à Prix Très Accessible</w:t>
                            </w:r>
                          </w:p>
                          <w:p w:rsidR="00A468B3" w:rsidRPr="005F050B" w:rsidRDefault="00A468B3" w:rsidP="00A468B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9.65pt;margin-top:140.2pt;width:384.25pt;height:52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" filled="f" stroked="f">
                <v:textbox>
                  <w:txbxContent>
                    <w:p w:rsidR="00A468B3" w:rsidRPr="005F050B" w:rsidRDefault="00A468B3" w:rsidP="00A468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</w:pPr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44"/>
                          <w:szCs w:val="20"/>
                        </w:rPr>
                        <w:t xml:space="preserve">M3A </w:t>
                      </w:r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 xml:space="preserve">Moniteur </w:t>
                      </w:r>
                      <w:r w:rsidR="003B0A7C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 xml:space="preserve">des </w:t>
                      </w:r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>Signes Vitaux</w:t>
                      </w:r>
                    </w:p>
                    <w:p w:rsidR="00A468B3" w:rsidRPr="005F050B" w:rsidRDefault="00A468B3" w:rsidP="00A468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30"/>
                          <w:szCs w:val="20"/>
                        </w:rPr>
                      </w:pPr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ab/>
                      </w:r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ab/>
                      </w:r>
                      <w:r w:rsidRPr="005F050B"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28"/>
                          <w:szCs w:val="20"/>
                        </w:rPr>
                        <w:t>Simple, Rapide, Précis à Prix Très Accessible</w:t>
                      </w:r>
                    </w:p>
                    <w:p w:rsidR="00A468B3" w:rsidRPr="005F050B" w:rsidRDefault="00A468B3" w:rsidP="00A468B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06EEEB5" wp14:editId="6AC87BE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4556C2" wp14:editId="071E193C">
                <wp:simplePos x="0" y="0"/>
                <wp:positionH relativeFrom="column">
                  <wp:posOffset>438150</wp:posOffset>
                </wp:positionH>
                <wp:positionV relativeFrom="paragraph">
                  <wp:posOffset>9926378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0E4F1A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.5pt;margin-top:781.6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" filled="f" stroked="f">
                <v:textbox>
                  <w:txbxContent>
                    <w:p w:rsidR="001C477F" w:rsidRPr="001C477F" w:rsidRDefault="00A25441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="001C477F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28BAD496" wp14:editId="227A4467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947" w:rsidSect="00A25441">
      <w:pgSz w:w="11907" w:h="16839" w:code="9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18007E"/>
    <w:rsid w:val="001A012F"/>
    <w:rsid w:val="001B5AAB"/>
    <w:rsid w:val="001C477F"/>
    <w:rsid w:val="002862E7"/>
    <w:rsid w:val="002C01C7"/>
    <w:rsid w:val="003214F2"/>
    <w:rsid w:val="00364F22"/>
    <w:rsid w:val="003B0A7C"/>
    <w:rsid w:val="003E034D"/>
    <w:rsid w:val="003E1BB5"/>
    <w:rsid w:val="004273F9"/>
    <w:rsid w:val="004E76CE"/>
    <w:rsid w:val="00582971"/>
    <w:rsid w:val="005A275A"/>
    <w:rsid w:val="005C78CA"/>
    <w:rsid w:val="005F050B"/>
    <w:rsid w:val="006235D0"/>
    <w:rsid w:val="00691D11"/>
    <w:rsid w:val="00712F81"/>
    <w:rsid w:val="007576BD"/>
    <w:rsid w:val="00792F84"/>
    <w:rsid w:val="008E5B94"/>
    <w:rsid w:val="00981A08"/>
    <w:rsid w:val="009A07FD"/>
    <w:rsid w:val="009D47AC"/>
    <w:rsid w:val="00A25441"/>
    <w:rsid w:val="00A468B3"/>
    <w:rsid w:val="00A90206"/>
    <w:rsid w:val="00AB4F69"/>
    <w:rsid w:val="00B572B1"/>
    <w:rsid w:val="00BF7731"/>
    <w:rsid w:val="00C61857"/>
    <w:rsid w:val="00CE7182"/>
    <w:rsid w:val="00D01A12"/>
    <w:rsid w:val="00D61FAC"/>
    <w:rsid w:val="00D84D29"/>
    <w:rsid w:val="00D84DFA"/>
    <w:rsid w:val="00E40F14"/>
    <w:rsid w:val="00E51D57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s@frafit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FRAFIT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9385B-32A4-4347-9457-0833D183D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3</cp:revision>
  <cp:lastPrinted>2013-05-22T14:51:00Z</cp:lastPrinted>
  <dcterms:created xsi:type="dcterms:W3CDTF">2013-05-22T14:46:00Z</dcterms:created>
  <dcterms:modified xsi:type="dcterms:W3CDTF">2013-05-23T08:58:00Z</dcterms:modified>
</cp:coreProperties>
</file>