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B85" w:rsidRDefault="005F1CF3">
      <w:bookmarkStart w:id="0" w:name="_GoBack"/>
      <w:r>
        <w:rPr>
          <w:noProof/>
          <w:sz w:val="28"/>
          <w:szCs w:val="30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1855470</wp:posOffset>
            </wp:positionV>
            <wp:extent cx="3024886" cy="2501160"/>
            <wp:effectExtent l="0" t="0" r="4445" b="0"/>
            <wp:wrapNone/>
            <wp:docPr id="4" name="Image 4" descr="C:\Users\efian\AppData\Local\Microsoft\Windows\INetCache\Content.Word\LETO 9 WIREL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fian\AppData\Local\Microsoft\Windows\INetCache\Content.Word\LETO 9 WIRELES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86" cy="25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28E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C53C96" wp14:editId="14B23769">
                <wp:simplePos x="0" y="0"/>
                <wp:positionH relativeFrom="column">
                  <wp:posOffset>1743075</wp:posOffset>
                </wp:positionH>
                <wp:positionV relativeFrom="paragraph">
                  <wp:posOffset>1400810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9A07FD" w:rsidRDefault="00511888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</w:t>
                            </w:r>
                            <w:proofErr w:type="spellStart"/>
                            <w:r w:rsidR="00AB3657" w:rsidRPr="00AB3657">
                              <w:rPr>
                                <w:b/>
                                <w:sz w:val="40"/>
                              </w:rPr>
                              <w:t>Cardiotocographe</w:t>
                            </w:r>
                            <w:proofErr w:type="spellEnd"/>
                            <w:r w:rsidR="00AB3657" w:rsidRPr="00AB3657">
                              <w:rPr>
                                <w:b/>
                                <w:sz w:val="40"/>
                              </w:rPr>
                              <w:t xml:space="preserve"> gémellaire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7.25pt;margin-top:110.3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" filled="f" stroked="f">
                <v:textbox>
                  <w:txbxContent>
                    <w:p w:rsidR="00511888" w:rsidRPr="009A07FD" w:rsidRDefault="00511888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</w:t>
                      </w:r>
                      <w:proofErr w:type="spellStart"/>
                      <w:r w:rsidR="00AB3657" w:rsidRPr="00AB3657">
                        <w:rPr>
                          <w:b/>
                          <w:sz w:val="40"/>
                        </w:rPr>
                        <w:t>Cardiotocographe</w:t>
                      </w:r>
                      <w:proofErr w:type="spellEnd"/>
                      <w:r w:rsidR="00AB3657" w:rsidRPr="00AB3657">
                        <w:rPr>
                          <w:b/>
                          <w:sz w:val="40"/>
                        </w:rPr>
                        <w:t xml:space="preserve"> gémellaire</w:t>
                      </w:r>
                    </w:p>
                  </w:txbxContent>
                </v:textbox>
              </v:shape>
            </w:pict>
          </mc:Fallback>
        </mc:AlternateContent>
      </w:r>
      <w:r w:rsidR="00A152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A69D60" wp14:editId="24F0498A">
                <wp:simplePos x="0" y="0"/>
                <wp:positionH relativeFrom="column">
                  <wp:posOffset>758949</wp:posOffset>
                </wp:positionH>
                <wp:positionV relativeFrom="paragraph">
                  <wp:posOffset>4915311</wp:posOffset>
                </wp:positionV>
                <wp:extent cx="6884670" cy="4975761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975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0B9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proofErr w:type="spellStart"/>
                            <w:r w:rsidRPr="007270B9">
                              <w:rPr>
                                <w:sz w:val="28"/>
                                <w:szCs w:val="30"/>
                              </w:rPr>
                              <w:t>Cardiotocographe</w:t>
                            </w:r>
                            <w:proofErr w:type="spellEnd"/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 gémellaire</w:t>
                            </w:r>
                          </w:p>
                          <w:p w:rsidR="007270B9" w:rsidRPr="007270B9" w:rsidRDefault="007270B9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Calcul de la Variabilité à Court Terme</w:t>
                            </w:r>
                          </w:p>
                          <w:p w:rsidR="00511888" w:rsidRPr="007270B9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>Détecteur Mouvement Fœtal</w:t>
                            </w:r>
                          </w:p>
                          <w:p w:rsidR="00511888" w:rsidRPr="007270B9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>Fréquence ultrasons 1.0 Mhz ±10%</w:t>
                            </w:r>
                          </w:p>
                          <w:p w:rsidR="00511888" w:rsidRPr="007270B9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  <w:lang w:val="en-US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Gamme RCF </w:t>
                            </w:r>
                            <w:r w:rsidRPr="007270B9">
                              <w:rPr>
                                <w:sz w:val="28"/>
                                <w:szCs w:val="30"/>
                                <w:lang w:val="en-US"/>
                              </w:rPr>
                              <w:t>: 30bpm- 240bpm ±2 bpm</w:t>
                            </w:r>
                          </w:p>
                          <w:p w:rsidR="00511888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>Capteur</w:t>
                            </w:r>
                            <w:r w:rsidR="002176AD" w:rsidRPr="007270B9">
                              <w:rPr>
                                <w:sz w:val="28"/>
                                <w:szCs w:val="30"/>
                              </w:rPr>
                              <w:t>s</w:t>
                            </w: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0128E6" w:rsidRPr="007270B9">
                              <w:rPr>
                                <w:sz w:val="28"/>
                                <w:szCs w:val="30"/>
                              </w:rPr>
                              <w:t>9 cristaux</w:t>
                            </w:r>
                          </w:p>
                          <w:p w:rsidR="005F1CF3" w:rsidRDefault="005F1CF3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Capteurs sans fil rechargeable sur le moniteur (WIFI)</w:t>
                            </w:r>
                          </w:p>
                          <w:p w:rsidR="007270B9" w:rsidRPr="007270B9" w:rsidRDefault="007270B9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Technologie DSP</w:t>
                            </w:r>
                            <w:r w:rsidR="006360A2">
                              <w:rPr>
                                <w:sz w:val="28"/>
                                <w:szCs w:val="30"/>
                              </w:rPr>
                              <w:t> : identification en temps réel des FCF, précision accrue</w:t>
                            </w:r>
                          </w:p>
                          <w:p w:rsidR="000128E6" w:rsidRPr="007270B9" w:rsidRDefault="000128E6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>Mémoire 24 heures (environ 50 patientes)</w:t>
                            </w:r>
                          </w:p>
                          <w:p w:rsidR="00511888" w:rsidRPr="007270B9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Affichage </w:t>
                            </w:r>
                            <w:r w:rsidR="005F1CF3">
                              <w:rPr>
                                <w:sz w:val="28"/>
                                <w:szCs w:val="30"/>
                              </w:rPr>
                              <w:t>10.2</w:t>
                            </w: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 pouces, Ecran TFT </w:t>
                            </w:r>
                            <w:r w:rsidR="00AB3657" w:rsidRPr="007270B9">
                              <w:rPr>
                                <w:sz w:val="28"/>
                                <w:szCs w:val="30"/>
                              </w:rPr>
                              <w:t>LCD</w:t>
                            </w: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 inclinable</w:t>
                            </w:r>
                            <w:r w:rsidR="006360A2">
                              <w:rPr>
                                <w:sz w:val="28"/>
                                <w:szCs w:val="30"/>
                              </w:rPr>
                              <w:t xml:space="preserve"> à 90°</w:t>
                            </w:r>
                          </w:p>
                          <w:p w:rsidR="00511888" w:rsidRPr="007270B9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Batterie rechargeable intégrée : Autonomie de </w:t>
                            </w:r>
                            <w:r w:rsidR="00AB3657" w:rsidRPr="007270B9">
                              <w:rPr>
                                <w:sz w:val="28"/>
                                <w:szCs w:val="30"/>
                              </w:rPr>
                              <w:t>4</w:t>
                            </w: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 heures en continu</w:t>
                            </w:r>
                          </w:p>
                          <w:p w:rsidR="00511888" w:rsidRPr="007270B9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>Imprimante Thermique : Vitesse 1/2/3 cm/min,</w:t>
                            </w:r>
                          </w:p>
                          <w:p w:rsidR="00511888" w:rsidRPr="007270B9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Dimensions : </w:t>
                            </w:r>
                            <w:r w:rsidR="005F1CF3">
                              <w:rPr>
                                <w:sz w:val="28"/>
                                <w:szCs w:val="30"/>
                              </w:rPr>
                              <w:t>29x29x9 cm</w:t>
                            </w:r>
                          </w:p>
                          <w:p w:rsidR="00511888" w:rsidRPr="007270B9" w:rsidRDefault="00511888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Poids : </w:t>
                            </w:r>
                            <w:r w:rsidR="005F1CF3">
                              <w:rPr>
                                <w:sz w:val="28"/>
                                <w:szCs w:val="30"/>
                              </w:rPr>
                              <w:t>3.7</w:t>
                            </w: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 Kg</w:t>
                            </w:r>
                            <w:r w:rsidR="007270B9">
                              <w:rPr>
                                <w:sz w:val="28"/>
                                <w:szCs w:val="30"/>
                              </w:rPr>
                              <w:t xml:space="preserve"> (hors sonde)</w:t>
                            </w:r>
                          </w:p>
                          <w:p w:rsidR="00511888" w:rsidRPr="007270B9" w:rsidRDefault="006360A2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Normes ISO 13485 et CE0482</w:t>
                            </w:r>
                          </w:p>
                          <w:p w:rsidR="00511888" w:rsidRPr="007270B9" w:rsidRDefault="00A15223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 xml:space="preserve">Référence : </w:t>
                            </w:r>
                            <w:r w:rsidR="000128E6" w:rsidRPr="007270B9">
                              <w:rPr>
                                <w:sz w:val="28"/>
                                <w:szCs w:val="30"/>
                              </w:rPr>
                              <w:t>LET00</w:t>
                            </w:r>
                            <w:r w:rsidR="005F1CF3">
                              <w:rPr>
                                <w:sz w:val="28"/>
                                <w:szCs w:val="30"/>
                              </w:rPr>
                              <w:t>2</w:t>
                            </w:r>
                          </w:p>
                          <w:p w:rsidR="00AB3657" w:rsidRPr="007270B9" w:rsidRDefault="00AB3657" w:rsidP="007270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center"/>
                              <w:rPr>
                                <w:sz w:val="28"/>
                                <w:szCs w:val="30"/>
                              </w:rPr>
                            </w:pPr>
                            <w:r w:rsidRPr="007270B9">
                              <w:rPr>
                                <w:sz w:val="28"/>
                                <w:szCs w:val="30"/>
                              </w:rPr>
                              <w:t>Garantie 2 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387.05pt;width:542.1pt;height:39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" filled="f" stroked="f">
                <v:textbox>
                  <w:txbxContent>
                    <w:p w:rsidR="007270B9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proofErr w:type="spellStart"/>
                      <w:r w:rsidRPr="007270B9">
                        <w:rPr>
                          <w:sz w:val="28"/>
                          <w:szCs w:val="30"/>
                        </w:rPr>
                        <w:t>Cardiotocographe</w:t>
                      </w:r>
                      <w:proofErr w:type="spellEnd"/>
                      <w:r w:rsidRPr="007270B9">
                        <w:rPr>
                          <w:sz w:val="28"/>
                          <w:szCs w:val="30"/>
                        </w:rPr>
                        <w:t xml:space="preserve"> gémellaire</w:t>
                      </w:r>
                    </w:p>
                    <w:p w:rsidR="007270B9" w:rsidRPr="007270B9" w:rsidRDefault="007270B9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Calcul de la Variabilité à Court Terme</w:t>
                      </w:r>
                    </w:p>
                    <w:p w:rsidR="00511888" w:rsidRPr="007270B9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>Détecteur Mouvement Fœtal</w:t>
                      </w:r>
                    </w:p>
                    <w:p w:rsidR="00511888" w:rsidRPr="007270B9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>Fréquence ultrasons 1.0 Mhz ±10%</w:t>
                      </w:r>
                    </w:p>
                    <w:p w:rsidR="00511888" w:rsidRPr="007270B9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  <w:lang w:val="en-US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 xml:space="preserve">Gamme RCF </w:t>
                      </w:r>
                      <w:r w:rsidRPr="007270B9">
                        <w:rPr>
                          <w:sz w:val="28"/>
                          <w:szCs w:val="30"/>
                          <w:lang w:val="en-US"/>
                        </w:rPr>
                        <w:t>: 30bpm- 240bpm ±2 bpm</w:t>
                      </w:r>
                    </w:p>
                    <w:p w:rsidR="00511888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>Capteur</w:t>
                      </w:r>
                      <w:r w:rsidR="002176AD" w:rsidRPr="007270B9">
                        <w:rPr>
                          <w:sz w:val="28"/>
                          <w:szCs w:val="30"/>
                        </w:rPr>
                        <w:t>s</w:t>
                      </w:r>
                      <w:r w:rsidRPr="007270B9">
                        <w:rPr>
                          <w:sz w:val="28"/>
                          <w:szCs w:val="30"/>
                        </w:rPr>
                        <w:t xml:space="preserve"> </w:t>
                      </w:r>
                      <w:r w:rsidR="000128E6" w:rsidRPr="007270B9">
                        <w:rPr>
                          <w:sz w:val="28"/>
                          <w:szCs w:val="30"/>
                        </w:rPr>
                        <w:t>9 cristaux</w:t>
                      </w:r>
                    </w:p>
                    <w:p w:rsidR="005F1CF3" w:rsidRDefault="005F1CF3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Capteurs sans fil rechargeable sur le moniteur (WIFI)</w:t>
                      </w:r>
                    </w:p>
                    <w:p w:rsidR="007270B9" w:rsidRPr="007270B9" w:rsidRDefault="007270B9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Technologie DSP</w:t>
                      </w:r>
                      <w:r w:rsidR="006360A2">
                        <w:rPr>
                          <w:sz w:val="28"/>
                          <w:szCs w:val="30"/>
                        </w:rPr>
                        <w:t> : identification en temps réel des FCF, précision accrue</w:t>
                      </w:r>
                    </w:p>
                    <w:p w:rsidR="000128E6" w:rsidRPr="007270B9" w:rsidRDefault="000128E6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>Mémoire 24 heures (environ 50 patientes)</w:t>
                      </w:r>
                    </w:p>
                    <w:p w:rsidR="00511888" w:rsidRPr="007270B9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 xml:space="preserve">Affichage </w:t>
                      </w:r>
                      <w:r w:rsidR="005F1CF3">
                        <w:rPr>
                          <w:sz w:val="28"/>
                          <w:szCs w:val="30"/>
                        </w:rPr>
                        <w:t>10.2</w:t>
                      </w:r>
                      <w:r w:rsidRPr="007270B9">
                        <w:rPr>
                          <w:sz w:val="28"/>
                          <w:szCs w:val="30"/>
                        </w:rPr>
                        <w:t xml:space="preserve"> pouces, Ecran TFT </w:t>
                      </w:r>
                      <w:r w:rsidR="00AB3657" w:rsidRPr="007270B9">
                        <w:rPr>
                          <w:sz w:val="28"/>
                          <w:szCs w:val="30"/>
                        </w:rPr>
                        <w:t>LCD</w:t>
                      </w:r>
                      <w:r w:rsidRPr="007270B9">
                        <w:rPr>
                          <w:sz w:val="28"/>
                          <w:szCs w:val="30"/>
                        </w:rPr>
                        <w:t xml:space="preserve"> inclinable</w:t>
                      </w:r>
                      <w:r w:rsidR="006360A2">
                        <w:rPr>
                          <w:sz w:val="28"/>
                          <w:szCs w:val="30"/>
                        </w:rPr>
                        <w:t xml:space="preserve"> à 90°</w:t>
                      </w:r>
                    </w:p>
                    <w:p w:rsidR="00511888" w:rsidRPr="007270B9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 xml:space="preserve">Batterie rechargeable intégrée : Autonomie de </w:t>
                      </w:r>
                      <w:r w:rsidR="00AB3657" w:rsidRPr="007270B9">
                        <w:rPr>
                          <w:sz w:val="28"/>
                          <w:szCs w:val="30"/>
                        </w:rPr>
                        <w:t>4</w:t>
                      </w:r>
                      <w:r w:rsidRPr="007270B9">
                        <w:rPr>
                          <w:sz w:val="28"/>
                          <w:szCs w:val="30"/>
                        </w:rPr>
                        <w:t xml:space="preserve"> heures en continu</w:t>
                      </w:r>
                    </w:p>
                    <w:p w:rsidR="00511888" w:rsidRPr="007270B9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>Imprimante Thermique : Vitesse 1/2/3 cm/min,</w:t>
                      </w:r>
                    </w:p>
                    <w:p w:rsidR="00511888" w:rsidRPr="007270B9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 xml:space="preserve">Dimensions : </w:t>
                      </w:r>
                      <w:r w:rsidR="005F1CF3">
                        <w:rPr>
                          <w:sz w:val="28"/>
                          <w:szCs w:val="30"/>
                        </w:rPr>
                        <w:t>29x29x9 cm</w:t>
                      </w:r>
                    </w:p>
                    <w:p w:rsidR="00511888" w:rsidRPr="007270B9" w:rsidRDefault="00511888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 xml:space="preserve">Poids : </w:t>
                      </w:r>
                      <w:r w:rsidR="005F1CF3">
                        <w:rPr>
                          <w:sz w:val="28"/>
                          <w:szCs w:val="30"/>
                        </w:rPr>
                        <w:t>3.7</w:t>
                      </w:r>
                      <w:r w:rsidRPr="007270B9">
                        <w:rPr>
                          <w:sz w:val="28"/>
                          <w:szCs w:val="30"/>
                        </w:rPr>
                        <w:t xml:space="preserve"> Kg</w:t>
                      </w:r>
                      <w:r w:rsidR="007270B9">
                        <w:rPr>
                          <w:sz w:val="28"/>
                          <w:szCs w:val="30"/>
                        </w:rPr>
                        <w:t xml:space="preserve"> (hors sonde)</w:t>
                      </w:r>
                    </w:p>
                    <w:p w:rsidR="00511888" w:rsidRPr="007270B9" w:rsidRDefault="006360A2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Normes ISO 13485 et CE0482</w:t>
                      </w:r>
                    </w:p>
                    <w:p w:rsidR="00511888" w:rsidRPr="007270B9" w:rsidRDefault="00A15223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 xml:space="preserve">Référence : </w:t>
                      </w:r>
                      <w:r w:rsidR="000128E6" w:rsidRPr="007270B9">
                        <w:rPr>
                          <w:sz w:val="28"/>
                          <w:szCs w:val="30"/>
                        </w:rPr>
                        <w:t>LET00</w:t>
                      </w:r>
                      <w:r w:rsidR="005F1CF3">
                        <w:rPr>
                          <w:sz w:val="28"/>
                          <w:szCs w:val="30"/>
                        </w:rPr>
                        <w:t>2</w:t>
                      </w:r>
                    </w:p>
                    <w:p w:rsidR="00AB3657" w:rsidRPr="007270B9" w:rsidRDefault="00AB3657" w:rsidP="007270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jc w:val="center"/>
                        <w:rPr>
                          <w:sz w:val="28"/>
                          <w:szCs w:val="30"/>
                        </w:rPr>
                      </w:pPr>
                      <w:r w:rsidRPr="007270B9">
                        <w:rPr>
                          <w:sz w:val="28"/>
                          <w:szCs w:val="30"/>
                        </w:rPr>
                        <w:t>Garantie 2 ans</w:t>
                      </w:r>
                    </w:p>
                  </w:txbxContent>
                </v:textbox>
              </v:shape>
            </w:pict>
          </mc:Fallback>
        </mc:AlternateContent>
      </w:r>
      <w:r w:rsidR="00A152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0AF124" wp14:editId="0BD1B717">
                <wp:simplePos x="0" y="0"/>
                <wp:positionH relativeFrom="column">
                  <wp:posOffset>1839595</wp:posOffset>
                </wp:positionH>
                <wp:positionV relativeFrom="paragraph">
                  <wp:posOffset>4356735</wp:posOffset>
                </wp:positionV>
                <wp:extent cx="4761865" cy="55753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8C7014" w:rsidRDefault="000128E6" w:rsidP="00A1522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LETO </w:t>
                            </w:r>
                            <w:r w:rsidR="005F1CF3">
                              <w:rPr>
                                <w:b/>
                                <w:sz w:val="44"/>
                              </w:rPr>
                              <w:t>9 WIRELESS</w:t>
                            </w:r>
                            <w:r w:rsidR="00A15223">
                              <w:rPr>
                                <w:b/>
                                <w:sz w:val="44"/>
                              </w:rPr>
                              <w:t xml:space="preserve"> - </w:t>
                            </w:r>
                            <w:r w:rsidR="00511888"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>
                              <w:rPr>
                                <w:b/>
                                <w:sz w:val="44"/>
                              </w:rPr>
                              <w:t>LET00</w:t>
                            </w:r>
                            <w:r w:rsidR="005F1CF3">
                              <w:rPr>
                                <w:b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4.85pt;margin-top:343.05pt;width:374.95pt;height:43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" filled="f" stroked="f">
                <v:textbox>
                  <w:txbxContent>
                    <w:p w:rsidR="00511888" w:rsidRPr="008C7014" w:rsidRDefault="000128E6" w:rsidP="00A1522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LETO </w:t>
                      </w:r>
                      <w:r w:rsidR="005F1CF3">
                        <w:rPr>
                          <w:b/>
                          <w:sz w:val="44"/>
                        </w:rPr>
                        <w:t>9 WIRELESS</w:t>
                      </w:r>
                      <w:r w:rsidR="00A15223">
                        <w:rPr>
                          <w:b/>
                          <w:sz w:val="44"/>
                        </w:rPr>
                        <w:t xml:space="preserve"> - </w:t>
                      </w:r>
                      <w:r w:rsidR="00511888">
                        <w:rPr>
                          <w:b/>
                          <w:sz w:val="44"/>
                        </w:rPr>
                        <w:t xml:space="preserve">REF : </w:t>
                      </w:r>
                      <w:r>
                        <w:rPr>
                          <w:b/>
                          <w:sz w:val="44"/>
                        </w:rPr>
                        <w:t>LET00</w:t>
                      </w:r>
                      <w:r w:rsidR="005F1CF3">
                        <w:rPr>
                          <w:b/>
                          <w:sz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15223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81DB5E" wp14:editId="1AC95F25">
                <wp:simplePos x="0" y="0"/>
                <wp:positionH relativeFrom="column">
                  <wp:posOffset>438150</wp:posOffset>
                </wp:positionH>
                <wp:positionV relativeFrom="paragraph">
                  <wp:posOffset>10160000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888" w:rsidRPr="001C477F" w:rsidRDefault="005F1CF3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511888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511888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511888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51188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51188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51188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511888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511888" w:rsidRPr="001C477F" w:rsidRDefault="00511888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81DB5E" id="_x0000_s1029" type="#_x0000_t202" style="position:absolute;margin-left:34.5pt;margin-top:800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" filled="f" stroked="f">
                <v:textbox>
                  <w:txbxContent>
                    <w:p w:rsidR="00511888" w:rsidRPr="001C477F" w:rsidRDefault="00A447F2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511888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511888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511888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51188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51188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51188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511888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511888" w:rsidRPr="001C477F" w:rsidRDefault="00511888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758433"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66B85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128E6"/>
    <w:rsid w:val="000B0696"/>
    <w:rsid w:val="001A012F"/>
    <w:rsid w:val="001B5AAB"/>
    <w:rsid w:val="001C477F"/>
    <w:rsid w:val="002176AD"/>
    <w:rsid w:val="002862E7"/>
    <w:rsid w:val="002C01C7"/>
    <w:rsid w:val="003214F2"/>
    <w:rsid w:val="003310D6"/>
    <w:rsid w:val="00364F22"/>
    <w:rsid w:val="003C400C"/>
    <w:rsid w:val="003E1BB5"/>
    <w:rsid w:val="004218D3"/>
    <w:rsid w:val="004273F9"/>
    <w:rsid w:val="004E76CE"/>
    <w:rsid w:val="00511888"/>
    <w:rsid w:val="00582971"/>
    <w:rsid w:val="005F1CF3"/>
    <w:rsid w:val="006360A2"/>
    <w:rsid w:val="00657990"/>
    <w:rsid w:val="00691D11"/>
    <w:rsid w:val="00712F81"/>
    <w:rsid w:val="007270B9"/>
    <w:rsid w:val="00745070"/>
    <w:rsid w:val="007576BD"/>
    <w:rsid w:val="00792F84"/>
    <w:rsid w:val="007D7B2F"/>
    <w:rsid w:val="008C7014"/>
    <w:rsid w:val="008E5B94"/>
    <w:rsid w:val="009638C1"/>
    <w:rsid w:val="00981A08"/>
    <w:rsid w:val="009A07FD"/>
    <w:rsid w:val="009D47AC"/>
    <w:rsid w:val="00A15223"/>
    <w:rsid w:val="00A447F2"/>
    <w:rsid w:val="00AB3657"/>
    <w:rsid w:val="00AB4F69"/>
    <w:rsid w:val="00AC113E"/>
    <w:rsid w:val="00B27557"/>
    <w:rsid w:val="00B572B1"/>
    <w:rsid w:val="00BF7731"/>
    <w:rsid w:val="00CE7182"/>
    <w:rsid w:val="00D01A12"/>
    <w:rsid w:val="00D166E5"/>
    <w:rsid w:val="00D61FAC"/>
    <w:rsid w:val="00D66B85"/>
    <w:rsid w:val="00D84D29"/>
    <w:rsid w:val="00D84DFA"/>
    <w:rsid w:val="00E40F14"/>
    <w:rsid w:val="00E547C7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43E0F-00A9-4D80-BD33-5EAF92305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 Fiani</cp:lastModifiedBy>
  <cp:revision>3</cp:revision>
  <cp:lastPrinted>2016-04-13T15:04:00Z</cp:lastPrinted>
  <dcterms:created xsi:type="dcterms:W3CDTF">2016-04-13T15:05:00Z</dcterms:created>
  <dcterms:modified xsi:type="dcterms:W3CDTF">2016-04-13T15:07:00Z</dcterms:modified>
</cp:coreProperties>
</file>