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841557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28191F86" wp14:editId="66DB2B86">
            <wp:simplePos x="0" y="0"/>
            <wp:positionH relativeFrom="column">
              <wp:posOffset>2789555</wp:posOffset>
            </wp:positionH>
            <wp:positionV relativeFrom="paragraph">
              <wp:posOffset>2326121</wp:posOffset>
            </wp:positionV>
            <wp:extent cx="2707574" cy="2790401"/>
            <wp:effectExtent l="0" t="0" r="0" b="0"/>
            <wp:wrapNone/>
            <wp:docPr id="3" name="Image 3" descr="Y:\02 - Produits - Fournisseurs\04 - OMRON\2 - Produits\RS3\RS3 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04 - OMRON\2 - Produits\RS3\RS3 ang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3" t="20000" r="26729" b="22150"/>
                    <a:stretch/>
                  </pic:blipFill>
                  <pic:spPr bwMode="auto">
                    <a:xfrm>
                      <a:off x="0" y="0"/>
                      <a:ext cx="2707574" cy="279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4349E9" wp14:editId="2F7725AB">
                <wp:simplePos x="0" y="0"/>
                <wp:positionH relativeFrom="column">
                  <wp:posOffset>1839595</wp:posOffset>
                </wp:positionH>
                <wp:positionV relativeFrom="paragraph">
                  <wp:posOffset>5342255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C00E9D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RS3</w:t>
                            </w:r>
                            <w:r w:rsidR="00D039B6" w:rsidRPr="008C7014">
                              <w:rPr>
                                <w:b/>
                                <w:sz w:val="44"/>
                              </w:rPr>
                              <w:t xml:space="preserve">  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REF : OMR20</w:t>
                            </w:r>
                            <w:r w:rsidR="00C00E9D">
                              <w:rPr>
                                <w:b/>
                                <w:sz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4.85pt;margin-top:420.6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" filled="f" stroked="f">
                <v:textbox>
                  <w:txbxContent>
                    <w:p w:rsidR="00D039B6" w:rsidRDefault="00C00E9D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RS3</w:t>
                      </w:r>
                      <w:r w:rsidR="00D039B6" w:rsidRPr="008C7014">
                        <w:rPr>
                          <w:b/>
                          <w:sz w:val="44"/>
                        </w:rPr>
                        <w:t xml:space="preserve">  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REF : OMR20</w:t>
                      </w:r>
                      <w:r w:rsidR="00C00E9D">
                        <w:rPr>
                          <w:b/>
                          <w:sz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ECE98A" wp14:editId="03C81380">
                <wp:simplePos x="0" y="0"/>
                <wp:positionH relativeFrom="column">
                  <wp:posOffset>758825</wp:posOffset>
                </wp:positionH>
                <wp:positionV relativeFrom="paragraph">
                  <wp:posOffset>6731635</wp:posOffset>
                </wp:positionV>
                <wp:extent cx="6884670" cy="3348355"/>
                <wp:effectExtent l="0" t="0" r="0" b="444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348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Détecteur de pulsations irrégulières avec indication sur l’écran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Détecteur de mouvements indésirables avec indication sur l’écran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BA0BFD">
                              <w:rPr>
                                <w:sz w:val="30"/>
                                <w:szCs w:val="30"/>
                              </w:rPr>
                              <w:t>Bargraphe</w:t>
                            </w:r>
                            <w:proofErr w:type="spellEnd"/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 indiquant visuellement sur l’écran les résultats hors normes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Nouveau symbole « OK » confirmant le bon enroulement du brassard</w:t>
                            </w:r>
                          </w:p>
                          <w:p w:rsidR="00D039B6" w:rsidRPr="00BA0BFD" w:rsidRDefault="00C00E9D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Mémoire</w:t>
                            </w:r>
                            <w:r w:rsidR="00D039B6" w:rsidRPr="00BA0BFD">
                              <w:rPr>
                                <w:sz w:val="30"/>
                                <w:szCs w:val="30"/>
                              </w:rPr>
                              <w:t xml:space="preserve"> avec date et heure de chaque prise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Moyenne automatique des  3  dernières prises – ADS -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Signal sonore indiquant la fin de la prise de tension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>Garantie de 3  ans  -  fourni avec sacoche et piles</w:t>
                            </w:r>
                          </w:p>
                          <w:p w:rsidR="00D039B6" w:rsidRPr="00BA0BFD" w:rsidRDefault="00D039B6" w:rsidP="00BA0BF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BA0BFD">
                              <w:rPr>
                                <w:sz w:val="30"/>
                                <w:szCs w:val="30"/>
                              </w:rPr>
                              <w:t xml:space="preserve">Validation  </w:t>
                            </w:r>
                            <w:r w:rsidR="00C00E9D">
                              <w:rPr>
                                <w:sz w:val="30"/>
                                <w:szCs w:val="30"/>
                              </w:rPr>
                              <w:t xml:space="preserve">Clinique </w:t>
                            </w:r>
                          </w:p>
                          <w:p w:rsidR="00D039B6" w:rsidRPr="008C7014" w:rsidRDefault="00D039B6" w:rsidP="008C701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> : OMR20</w:t>
                            </w:r>
                            <w:r w:rsidR="00C00E9D">
                              <w:rPr>
                                <w:sz w:val="30"/>
                                <w:szCs w:val="30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75pt;margin-top:530.05pt;width:542.1pt;height:26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" filled="f" stroked="f">
                <v:textbox>
                  <w:txbxContent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Détecteur de pulsations irrégulières avec indication sur l’écran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Détecteur de mouvements indésirables avec indication sur l’écran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 w:rsidRPr="00BA0BFD">
                        <w:rPr>
                          <w:sz w:val="30"/>
                          <w:szCs w:val="30"/>
                        </w:rPr>
                        <w:t>Bargraphe</w:t>
                      </w:r>
                      <w:proofErr w:type="spellEnd"/>
                      <w:r w:rsidRPr="00BA0BFD">
                        <w:rPr>
                          <w:sz w:val="30"/>
                          <w:szCs w:val="30"/>
                        </w:rPr>
                        <w:t xml:space="preserve"> indiquant visuellement sur l’écran les résultats hors normes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Nouveau symbole « OK » confirmant le bon enroulement du brassard</w:t>
                      </w:r>
                    </w:p>
                    <w:p w:rsidR="00D039B6" w:rsidRPr="00BA0BFD" w:rsidRDefault="00C00E9D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Mémoire</w:t>
                      </w:r>
                      <w:r w:rsidR="00D039B6" w:rsidRPr="00BA0BFD">
                        <w:rPr>
                          <w:sz w:val="30"/>
                          <w:szCs w:val="30"/>
                        </w:rPr>
                        <w:t xml:space="preserve"> avec date et heure de chaque prise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Moyenne automatique des  3  dernières prises – ADS -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Signal sonore indiquant la fin de la prise de tension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>Garantie de 3  ans  -  fourni avec sacoche et piles</w:t>
                      </w:r>
                    </w:p>
                    <w:p w:rsidR="00D039B6" w:rsidRPr="00BA0BFD" w:rsidRDefault="00D039B6" w:rsidP="00BA0BF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BA0BFD">
                        <w:rPr>
                          <w:sz w:val="30"/>
                          <w:szCs w:val="30"/>
                        </w:rPr>
                        <w:t xml:space="preserve">Validation  </w:t>
                      </w:r>
                      <w:r w:rsidR="00C00E9D">
                        <w:rPr>
                          <w:sz w:val="30"/>
                          <w:szCs w:val="30"/>
                        </w:rPr>
                        <w:t xml:space="preserve">Clinique </w:t>
                      </w:r>
                    </w:p>
                    <w:p w:rsidR="00D039B6" w:rsidRPr="008C7014" w:rsidRDefault="00D039B6" w:rsidP="008C701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sz w:val="30"/>
                          <w:szCs w:val="30"/>
                        </w:rPr>
                        <w:t>Ref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> : OMR20</w:t>
                      </w:r>
                      <w:r w:rsidR="00C00E9D">
                        <w:rPr>
                          <w:sz w:val="30"/>
                          <w:szCs w:val="30"/>
                        </w:rPr>
                        <w:t xml:space="preserve">3 </w:t>
                      </w:r>
                    </w:p>
                  </w:txbxContent>
                </v:textbox>
              </v:shape>
            </w:pict>
          </mc:Fallback>
        </mc:AlternateContent>
      </w:r>
      <w:r w:rsidR="00C00E9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2DA0CA1A" wp14:editId="0C760E8E">
            <wp:simplePos x="0" y="0"/>
            <wp:positionH relativeFrom="column">
              <wp:posOffset>4949940</wp:posOffset>
            </wp:positionH>
            <wp:positionV relativeFrom="paragraph">
              <wp:posOffset>1567180</wp:posOffset>
            </wp:positionV>
            <wp:extent cx="1971040" cy="492760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014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809BD7" wp14:editId="05E76631">
                <wp:simplePos x="0" y="0"/>
                <wp:positionH relativeFrom="column">
                  <wp:posOffset>438150</wp:posOffset>
                </wp:positionH>
                <wp:positionV relativeFrom="paragraph">
                  <wp:posOffset>9854565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841557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9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0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    <v:textbox>
                  <w:txbxContent>
                    <w:p w:rsidR="00D039B6" w:rsidRPr="001C477F" w:rsidRDefault="00841557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1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2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8C70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16B7EC" wp14:editId="329AC994">
                <wp:simplePos x="0" y="0"/>
                <wp:positionH relativeFrom="column">
                  <wp:posOffset>663575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D039B6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tensiomètre au </w:t>
                            </w:r>
                            <w:r w:rsidR="00C00E9D">
                              <w:rPr>
                                <w:b/>
                                <w:sz w:val="40"/>
                              </w:rPr>
                              <w:t>poignet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    <v:textbox>
                  <w:txbxContent>
                    <w:p w:rsidR="00D039B6" w:rsidRPr="009A07FD" w:rsidRDefault="00D039B6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tensiomètre au </w:t>
                      </w:r>
                      <w:r w:rsidR="00C00E9D">
                        <w:rPr>
                          <w:b/>
                          <w:sz w:val="40"/>
                        </w:rPr>
                        <w:t>poignet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733FB85" wp14:editId="20450578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562E68C0" wp14:editId="4D75732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DCE899D" wp14:editId="67821098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A012F"/>
    <w:rsid w:val="001B5AAB"/>
    <w:rsid w:val="001C477F"/>
    <w:rsid w:val="002862E7"/>
    <w:rsid w:val="002C01C7"/>
    <w:rsid w:val="003214F2"/>
    <w:rsid w:val="00364F22"/>
    <w:rsid w:val="003E1BB5"/>
    <w:rsid w:val="004218D3"/>
    <w:rsid w:val="004273F9"/>
    <w:rsid w:val="004E76CE"/>
    <w:rsid w:val="00582971"/>
    <w:rsid w:val="00691D11"/>
    <w:rsid w:val="00712F81"/>
    <w:rsid w:val="007576BD"/>
    <w:rsid w:val="00792F84"/>
    <w:rsid w:val="00841557"/>
    <w:rsid w:val="008C7014"/>
    <w:rsid w:val="008E5B94"/>
    <w:rsid w:val="00981A08"/>
    <w:rsid w:val="009A07FD"/>
    <w:rsid w:val="009D47AC"/>
    <w:rsid w:val="00AB4F69"/>
    <w:rsid w:val="00B27557"/>
    <w:rsid w:val="00B572B1"/>
    <w:rsid w:val="00BA0BFD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infos@frafito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F0459-00D3-473F-8B64-91628A233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3</cp:revision>
  <cp:lastPrinted>2012-09-06T13:15:00Z</cp:lastPrinted>
  <dcterms:created xsi:type="dcterms:W3CDTF">2013-01-28T08:52:00Z</dcterms:created>
  <dcterms:modified xsi:type="dcterms:W3CDTF">2013-01-28T08:52:00Z</dcterms:modified>
</cp:coreProperties>
</file>