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E357C8">
      <w:r>
        <w:rPr>
          <w:noProof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E357C8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7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23 Avenue Auguste </w:t>
                  </w:r>
                  <w:proofErr w:type="spellStart"/>
                  <w:r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>Verola</w:t>
                  </w:r>
                  <w:proofErr w:type="spellEnd"/>
                  <w:r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– Hibiscus Park – Bat E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8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59.75pt;margin-top:506.7pt;width:542.1pt;height:263.6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>
              <w:txbxContent>
                <w:p w:rsidR="00D039B6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Détecteur de pulsations irrégulières avec indication sur l’écran</w:t>
                  </w:r>
                </w:p>
                <w:p w:rsidR="00132299" w:rsidRPr="00BA0BFD" w:rsidRDefault="00132299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Capteur de positionnement avant la prise de tension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Détecteur de mouvements indésirables avec indication sur l’écran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 w:rsidRPr="00BA0BFD">
                    <w:rPr>
                      <w:sz w:val="30"/>
                      <w:szCs w:val="30"/>
                    </w:rPr>
                    <w:t>Bargraphe</w:t>
                  </w:r>
                  <w:proofErr w:type="spellEnd"/>
                  <w:r w:rsidRPr="00BA0BFD">
                    <w:rPr>
                      <w:sz w:val="30"/>
                      <w:szCs w:val="30"/>
                    </w:rPr>
                    <w:t xml:space="preserve"> indiquant visuellement sur l’écran les résultats hors normes</w:t>
                  </w:r>
                </w:p>
                <w:p w:rsidR="00D039B6" w:rsidRPr="00BA0BFD" w:rsidRDefault="00E357C8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Symbole</w:t>
                  </w:r>
                  <w:r w:rsidR="00D039B6" w:rsidRPr="00BA0BFD">
                    <w:rPr>
                      <w:sz w:val="30"/>
                      <w:szCs w:val="30"/>
                    </w:rPr>
                    <w:t xml:space="preserve"> confirmant le bon enroulement du brassard</w:t>
                  </w:r>
                </w:p>
                <w:p w:rsidR="00D039B6" w:rsidRPr="00BA0BFD" w:rsidRDefault="00E357C8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100 </w:t>
                  </w:r>
                  <w:r w:rsidR="00C00E9D">
                    <w:rPr>
                      <w:sz w:val="30"/>
                      <w:szCs w:val="30"/>
                    </w:rPr>
                    <w:t>Mémoire</w:t>
                  </w:r>
                  <w:r>
                    <w:rPr>
                      <w:sz w:val="30"/>
                      <w:szCs w:val="30"/>
                    </w:rPr>
                    <w:t>s</w:t>
                  </w:r>
                  <w:r w:rsidR="00D039B6" w:rsidRPr="00BA0BFD">
                    <w:rPr>
                      <w:sz w:val="30"/>
                      <w:szCs w:val="30"/>
                    </w:rPr>
                    <w:t xml:space="preserve"> avec date et heure de chaque prise</w:t>
                  </w:r>
                  <w:r>
                    <w:rPr>
                      <w:sz w:val="30"/>
                      <w:szCs w:val="30"/>
                    </w:rPr>
                    <w:t xml:space="preserve"> pour 2 utilisateurs</w:t>
                  </w:r>
                  <w:bookmarkStart w:id="0" w:name="_GoBack"/>
                  <w:bookmarkEnd w:id="0"/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Moyenne automatique des  3  dernières prises – ADS -</w:t>
                  </w:r>
                </w:p>
                <w:p w:rsidR="00D039B6" w:rsidRDefault="00132299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Mesure silencieuse</w:t>
                  </w:r>
                </w:p>
                <w:p w:rsidR="00E357C8" w:rsidRDefault="00E357C8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Technologie sans contact NFC pour transférer les données vers un ordinateur ou un smartphone</w:t>
                  </w:r>
                </w:p>
                <w:p w:rsidR="00E357C8" w:rsidRPr="00BA0BFD" w:rsidRDefault="00E357C8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Affichage des mesures sous forme de graphique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Garantie de 3  ans  -  fourni avec sacoche et piles</w:t>
                  </w:r>
                </w:p>
                <w:p w:rsidR="00D039B6" w:rsidRPr="00BA0BFD" w:rsidRDefault="00D039B6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 xml:space="preserve">Validation  </w:t>
                  </w:r>
                  <w:r w:rsidR="00C00E9D">
                    <w:rPr>
                      <w:sz w:val="30"/>
                      <w:szCs w:val="30"/>
                    </w:rPr>
                    <w:t xml:space="preserve">Clinique </w:t>
                  </w:r>
                </w:p>
                <w:p w:rsidR="00D039B6" w:rsidRPr="008C7014" w:rsidRDefault="00D039B6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proofErr w:type="spellStart"/>
                  <w:r>
                    <w:rPr>
                      <w:sz w:val="30"/>
                      <w:szCs w:val="30"/>
                    </w:rPr>
                    <w:t>Ref</w:t>
                  </w:r>
                  <w:proofErr w:type="spellEnd"/>
                  <w:r>
                    <w:rPr>
                      <w:sz w:val="30"/>
                      <w:szCs w:val="30"/>
                    </w:rPr>
                    <w:t> : OMR20</w:t>
                  </w:r>
                  <w:r w:rsidR="00E357C8">
                    <w:rPr>
                      <w:sz w:val="30"/>
                      <w:szCs w:val="3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2414738F" wp14:editId="3FA1E8CD">
            <wp:simplePos x="0" y="0"/>
            <wp:positionH relativeFrom="column">
              <wp:posOffset>2566398</wp:posOffset>
            </wp:positionH>
            <wp:positionV relativeFrom="paragraph">
              <wp:posOffset>2301858</wp:posOffset>
            </wp:positionV>
            <wp:extent cx="3134145" cy="2826327"/>
            <wp:effectExtent l="0" t="0" r="0" b="0"/>
            <wp:wrapNone/>
            <wp:docPr id="3" name="Image 3" descr="Y:\02 - Produits - Fournisseurs\04 - OMRON\2 - Produits\RS8\RS8 angled cu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RS8\RS8 angled cu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t="17563" r="23429" b="19831"/>
                    <a:stretch/>
                  </pic:blipFill>
                  <pic:spPr bwMode="auto">
                    <a:xfrm>
                      <a:off x="0" y="0"/>
                      <a:ext cx="3134145" cy="28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pict>
          <v:shape id="Zone de texte 2" o:spid="_x0000_s1026" type="#_x0000_t202" style="position:absolute;margin-left:144.85pt;margin-top:420.6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D039B6" w:rsidRDefault="00C00E9D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RS</w:t>
                  </w:r>
                  <w:r w:rsidR="00E357C8">
                    <w:rPr>
                      <w:b/>
                      <w:sz w:val="44"/>
                    </w:rPr>
                    <w:t>8</w:t>
                  </w:r>
                  <w:r w:rsidR="00D039B6" w:rsidRPr="008C7014">
                    <w:rPr>
                      <w:b/>
                      <w:sz w:val="44"/>
                    </w:rPr>
                    <w:t xml:space="preserve">  </w:t>
                  </w:r>
                </w:p>
                <w:p w:rsidR="00D039B6" w:rsidRPr="008C7014" w:rsidRDefault="00D039B6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OMR20</w:t>
                  </w:r>
                  <w:r w:rsidR="00E357C8">
                    <w:rPr>
                      <w:b/>
                      <w:sz w:val="44"/>
                    </w:rPr>
                    <w:t>5</w:t>
                  </w:r>
                </w:p>
              </w:txbxContent>
            </v:textbox>
          </v:shape>
        </w:pic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416CCEA0" wp14:editId="063F94EA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D039B6" w:rsidRPr="009A07FD" w:rsidRDefault="00D039B6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Nouveau tensiomètre au </w:t>
                  </w:r>
                  <w:r w:rsidR="00C00E9D">
                    <w:rPr>
                      <w:b/>
                      <w:sz w:val="40"/>
                    </w:rPr>
                    <w:t>poignet</w:t>
                  </w:r>
                  <w:r>
                    <w:rPr>
                      <w:b/>
                      <w:sz w:val="40"/>
                    </w:rPr>
                    <w:t xml:space="preserve"> 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41557"/>
    <w:rsid w:val="008B520F"/>
    <w:rsid w:val="008C7014"/>
    <w:rsid w:val="008E5B94"/>
    <w:rsid w:val="00962E39"/>
    <w:rsid w:val="00981A08"/>
    <w:rsid w:val="009A07FD"/>
    <w:rsid w:val="009D47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57C8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s@frafito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FRAFITO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D3220-6603-466A-9C7C-E5784077D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4</cp:revision>
  <cp:lastPrinted>2013-01-28T08:52:00Z</cp:lastPrinted>
  <dcterms:created xsi:type="dcterms:W3CDTF">2013-01-28T08:56:00Z</dcterms:created>
  <dcterms:modified xsi:type="dcterms:W3CDTF">2014-01-27T09:48:00Z</dcterms:modified>
</cp:coreProperties>
</file>